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EC372" w14:textId="3BB5051C" w:rsidR="00D916E9" w:rsidRPr="00090A9F" w:rsidRDefault="00D916E9" w:rsidP="003F2172">
      <w:pPr>
        <w:jc w:val="right"/>
        <w:rPr>
          <w:rFonts w:ascii="Arial" w:hAnsi="Arial" w:cs="Arial"/>
          <w:color w:val="222222"/>
          <w:sz w:val="18"/>
          <w:szCs w:val="18"/>
          <w:shd w:val="clear" w:color="auto" w:fill="FFFFFF"/>
          <w:rtl/>
        </w:rPr>
      </w:pPr>
      <w:r w:rsidRPr="00090A9F">
        <w:rPr>
          <w:rFonts w:ascii="Arial" w:hAnsi="Arial" w:cs="Arial" w:hint="eastAsia"/>
          <w:color w:val="222222"/>
          <w:sz w:val="14"/>
          <w:szCs w:val="14"/>
          <w:shd w:val="clear" w:color="auto" w:fill="FFFFFF"/>
          <w:rtl/>
        </w:rPr>
        <w:t>‏</w:t>
      </w:r>
      <w:r w:rsidR="003F2172" w:rsidRPr="00090A9F">
        <w:rPr>
          <w:rFonts w:ascii="Arial" w:hAnsi="Arial" w:cs="Arial" w:hint="eastAsia"/>
          <w:color w:val="222222"/>
          <w:sz w:val="18"/>
          <w:szCs w:val="18"/>
          <w:shd w:val="clear" w:color="auto" w:fill="FFFFFF"/>
          <w:rtl/>
        </w:rPr>
        <w:t>‏</w:t>
      </w:r>
      <w:r w:rsidR="00FC748E">
        <w:rPr>
          <w:rFonts w:ascii="Arial" w:hAnsi="Arial" w:cs="Arial" w:hint="cs"/>
          <w:color w:val="222222"/>
          <w:sz w:val="18"/>
          <w:szCs w:val="18"/>
          <w:shd w:val="clear" w:color="auto" w:fill="FFFFFF"/>
          <w:rtl/>
        </w:rPr>
        <w:t>11</w:t>
      </w:r>
      <w:r w:rsidR="00F64010">
        <w:rPr>
          <w:rFonts w:ascii="Arial" w:hAnsi="Arial" w:cs="Arial" w:hint="cs"/>
          <w:color w:val="222222"/>
          <w:sz w:val="18"/>
          <w:szCs w:val="18"/>
          <w:shd w:val="clear" w:color="auto" w:fill="FFFFFF"/>
          <w:rtl/>
        </w:rPr>
        <w:t>.08.2024</w:t>
      </w:r>
    </w:p>
    <w:p w14:paraId="075CC848" w14:textId="77777777" w:rsidR="00D916E9" w:rsidRPr="00090A9F" w:rsidRDefault="00D916E9" w:rsidP="00D916E9">
      <w:pPr>
        <w:rPr>
          <w:rFonts w:ascii="Arial" w:hAnsi="Arial" w:cs="Arial"/>
          <w:color w:val="222222"/>
          <w:shd w:val="clear" w:color="auto" w:fill="FFFFFF"/>
          <w:rtl/>
        </w:rPr>
      </w:pPr>
      <w:r w:rsidRPr="00090A9F">
        <w:rPr>
          <w:rFonts w:ascii="Arial" w:hAnsi="Arial" w:cs="Arial" w:hint="cs"/>
          <w:color w:val="222222"/>
          <w:shd w:val="clear" w:color="auto" w:fill="FFFFFF"/>
          <w:rtl/>
        </w:rPr>
        <w:t>לכבוד:</w:t>
      </w:r>
    </w:p>
    <w:p w14:paraId="0D7C19CC" w14:textId="77777777" w:rsidR="00D916E9" w:rsidRPr="00090A9F" w:rsidRDefault="004D7E52" w:rsidP="00D916E9">
      <w:pPr>
        <w:rPr>
          <w:rFonts w:ascii="Arial" w:hAnsi="Arial" w:cs="Arial"/>
          <w:color w:val="222222"/>
          <w:shd w:val="clear" w:color="auto" w:fill="FFFFFF"/>
          <w:rtl/>
        </w:rPr>
      </w:pPr>
      <w:r w:rsidRPr="00090A9F">
        <w:rPr>
          <w:rFonts w:ascii="Arial" w:hAnsi="Arial" w:cs="Arial" w:hint="cs"/>
          <w:color w:val="222222"/>
          <w:shd w:val="clear" w:color="auto" w:fill="FFFFFF"/>
          <w:rtl/>
        </w:rPr>
        <w:t>ההנהלות חברות בניה מוסמכות לכוכבי בטיחות</w:t>
      </w:r>
    </w:p>
    <w:p w14:paraId="6CF65DF4" w14:textId="77777777" w:rsidR="00226500" w:rsidRPr="00090A9F" w:rsidRDefault="004D7E52" w:rsidP="00F179B5">
      <w:pPr>
        <w:jc w:val="center"/>
        <w:rPr>
          <w:rFonts w:ascii="Arial" w:hAnsi="Arial" w:cs="Arial"/>
          <w:b/>
          <w:bCs/>
          <w:color w:val="222222"/>
          <w:sz w:val="20"/>
          <w:szCs w:val="20"/>
          <w:u w:val="single"/>
          <w:shd w:val="clear" w:color="auto" w:fill="FFFFFF"/>
          <w:rtl/>
        </w:rPr>
      </w:pPr>
      <w:r w:rsidRPr="00090A9F">
        <w:rPr>
          <w:rFonts w:ascii="Arial" w:hAnsi="Arial" w:cs="Arial" w:hint="cs"/>
          <w:b/>
          <w:bCs/>
          <w:color w:val="222222"/>
          <w:sz w:val="24"/>
          <w:szCs w:val="24"/>
          <w:u w:val="single"/>
          <w:shd w:val="clear" w:color="auto" w:fill="FFFFFF"/>
          <w:rtl/>
        </w:rPr>
        <w:t xml:space="preserve">מסירת מידע והדרכת עובדים </w:t>
      </w:r>
      <w:r w:rsidRPr="00090A9F">
        <w:rPr>
          <w:rFonts w:ascii="Arial" w:hAnsi="Arial" w:cs="Arial"/>
          <w:b/>
          <w:bCs/>
          <w:color w:val="222222"/>
          <w:sz w:val="24"/>
          <w:szCs w:val="24"/>
          <w:u w:val="single"/>
          <w:shd w:val="clear" w:color="auto" w:fill="FFFFFF"/>
          <w:rtl/>
        </w:rPr>
        <w:t>–</w:t>
      </w:r>
      <w:r w:rsidR="00F179B5">
        <w:rPr>
          <w:rFonts w:ascii="Arial" w:hAnsi="Arial" w:cs="Arial" w:hint="cs"/>
          <w:b/>
          <w:bCs/>
          <w:color w:val="222222"/>
          <w:sz w:val="24"/>
          <w:szCs w:val="24"/>
          <w:u w:val="single"/>
          <w:shd w:val="clear" w:color="auto" w:fill="FFFFFF"/>
          <w:rtl/>
        </w:rPr>
        <w:t>חו</w:t>
      </w:r>
      <w:r w:rsidRPr="00090A9F">
        <w:rPr>
          <w:rFonts w:ascii="Arial" w:hAnsi="Arial" w:cs="Arial" w:hint="cs"/>
          <w:b/>
          <w:bCs/>
          <w:color w:val="222222"/>
          <w:sz w:val="24"/>
          <w:szCs w:val="24"/>
          <w:u w:val="single"/>
          <w:shd w:val="clear" w:color="auto" w:fill="FFFFFF"/>
          <w:rtl/>
        </w:rPr>
        <w:t xml:space="preserve">קת התחייבות העובד לעבודה בטוחה </w:t>
      </w:r>
      <w:r w:rsidR="00F179B5">
        <w:rPr>
          <w:rFonts w:ascii="Arial" w:hAnsi="Arial" w:cs="Arial" w:hint="cs"/>
          <w:b/>
          <w:bCs/>
          <w:color w:val="222222"/>
          <w:sz w:val="24"/>
          <w:szCs w:val="24"/>
          <w:u w:val="single"/>
          <w:shd w:val="clear" w:color="auto" w:fill="FFFFFF"/>
          <w:rtl/>
        </w:rPr>
        <w:t xml:space="preserve">                        </w:t>
      </w:r>
      <w:r w:rsidRPr="00090A9F">
        <w:rPr>
          <w:rFonts w:ascii="Arial" w:hAnsi="Arial" w:cs="Arial" w:hint="cs"/>
          <w:b/>
          <w:bCs/>
          <w:color w:val="222222"/>
          <w:sz w:val="24"/>
          <w:szCs w:val="24"/>
          <w:u w:val="single"/>
          <w:shd w:val="clear" w:color="auto" w:fill="FFFFFF"/>
          <w:rtl/>
        </w:rPr>
        <w:t>("העבריין למעשה"</w:t>
      </w:r>
      <w:r w:rsidR="00090A9F" w:rsidRPr="00090A9F">
        <w:rPr>
          <w:rFonts w:ascii="Arial" w:hAnsi="Arial" w:cs="Arial" w:hint="cs"/>
          <w:b/>
          <w:bCs/>
          <w:color w:val="222222"/>
          <w:sz w:val="24"/>
          <w:szCs w:val="24"/>
          <w:u w:val="single"/>
          <w:shd w:val="clear" w:color="auto" w:fill="FFFFFF"/>
          <w:rtl/>
        </w:rPr>
        <w:t>/ "עבירות עובדים ואחרים"</w:t>
      </w:r>
      <w:r w:rsidRPr="00090A9F">
        <w:rPr>
          <w:rFonts w:ascii="Arial" w:hAnsi="Arial" w:cs="Arial" w:hint="cs"/>
          <w:b/>
          <w:bCs/>
          <w:color w:val="222222"/>
          <w:sz w:val="24"/>
          <w:szCs w:val="24"/>
          <w:u w:val="single"/>
          <w:shd w:val="clear" w:color="auto" w:fill="FFFFFF"/>
          <w:rtl/>
        </w:rPr>
        <w:t>)</w:t>
      </w:r>
      <w:r w:rsidR="00D916E9" w:rsidRPr="00090A9F">
        <w:rPr>
          <w:rFonts w:ascii="Arial" w:hAnsi="Arial" w:cs="Arial" w:hint="cs"/>
          <w:b/>
          <w:bCs/>
          <w:color w:val="222222"/>
          <w:sz w:val="16"/>
          <w:szCs w:val="16"/>
          <w:u w:val="single"/>
          <w:shd w:val="clear" w:color="auto" w:fill="FFFFFF"/>
          <w:rtl/>
        </w:rPr>
        <w:t xml:space="preserve"> </w:t>
      </w:r>
      <w:r w:rsidR="00D916E9" w:rsidRPr="00090A9F">
        <w:rPr>
          <w:rFonts w:ascii="Arial" w:hAnsi="Arial" w:cs="Arial" w:hint="cs"/>
          <w:b/>
          <w:bCs/>
          <w:color w:val="222222"/>
          <w:sz w:val="18"/>
          <w:szCs w:val="18"/>
          <w:u w:val="single"/>
          <w:shd w:val="clear" w:color="auto" w:fill="FFFFFF"/>
          <w:rtl/>
        </w:rPr>
        <w:t xml:space="preserve">                      </w:t>
      </w:r>
    </w:p>
    <w:p w14:paraId="427F5858" w14:textId="77777777" w:rsidR="004D7E52" w:rsidRPr="00090A9F" w:rsidRDefault="004D7E52" w:rsidP="00F64010">
      <w:pPr>
        <w:shd w:val="clear" w:color="auto" w:fill="FFFFFF"/>
        <w:spacing w:after="0" w:line="276" w:lineRule="auto"/>
        <w:rPr>
          <w:rFonts w:ascii="Arial" w:eastAsia="Times New Roman" w:hAnsi="Arial" w:cs="Arial"/>
          <w:color w:val="222222"/>
          <w:sz w:val="20"/>
          <w:szCs w:val="20"/>
          <w:rtl/>
        </w:rPr>
      </w:pPr>
    </w:p>
    <w:p w14:paraId="2A6D07CE" w14:textId="3B28925C" w:rsidR="002040C2" w:rsidRPr="00F64010" w:rsidRDefault="004D7E52" w:rsidP="00F64010">
      <w:pPr>
        <w:shd w:val="clear" w:color="auto" w:fill="FFFFFF"/>
        <w:spacing w:after="0" w:line="276" w:lineRule="auto"/>
        <w:rPr>
          <w:rFonts w:ascii="Arial" w:eastAsia="Times New Roman" w:hAnsi="Arial" w:cs="Arial"/>
          <w:color w:val="222222"/>
          <w:rtl/>
        </w:rPr>
      </w:pPr>
      <w:r w:rsidRPr="00F64010">
        <w:rPr>
          <w:rFonts w:ascii="Arial" w:eastAsia="Times New Roman" w:hAnsi="Arial" w:cs="Arial" w:hint="cs"/>
          <w:color w:val="222222"/>
          <w:rtl/>
        </w:rPr>
        <w:t xml:space="preserve">לאור מדיניות נשיא התאחדת הקבלנים בוני הארץ, מוביל </w:t>
      </w:r>
      <w:r w:rsidR="00BE2924" w:rsidRPr="00F64010">
        <w:rPr>
          <w:rFonts w:ascii="Arial" w:eastAsia="Times New Roman" w:hAnsi="Arial" w:cs="Arial" w:hint="cs"/>
          <w:color w:val="222222"/>
          <w:rtl/>
        </w:rPr>
        <w:t>מטה הבטיחות של ענף הבניה</w:t>
      </w:r>
      <w:r w:rsidR="00F64010">
        <w:rPr>
          <w:rFonts w:ascii="Arial" w:eastAsia="Times New Roman" w:hAnsi="Arial" w:cs="Arial" w:hint="cs"/>
          <w:color w:val="222222"/>
          <w:rtl/>
        </w:rPr>
        <w:t xml:space="preserve"> </w:t>
      </w:r>
      <w:r w:rsidRPr="00F64010">
        <w:rPr>
          <w:rFonts w:ascii="Arial" w:eastAsia="Times New Roman" w:hAnsi="Arial" w:cs="Arial" w:hint="cs"/>
          <w:color w:val="222222"/>
          <w:rtl/>
        </w:rPr>
        <w:t xml:space="preserve">בשבועות </w:t>
      </w:r>
      <w:r w:rsidR="00BE2924" w:rsidRPr="00F64010">
        <w:rPr>
          <w:rFonts w:ascii="Arial" w:eastAsia="Times New Roman" w:hAnsi="Arial" w:cs="Arial" w:hint="cs"/>
          <w:color w:val="222222"/>
          <w:rtl/>
        </w:rPr>
        <w:t xml:space="preserve">האחרונים </w:t>
      </w:r>
      <w:r w:rsidRPr="00F64010">
        <w:rPr>
          <w:rFonts w:ascii="Arial" w:eastAsia="Times New Roman" w:hAnsi="Arial" w:cs="Arial" w:hint="cs"/>
          <w:color w:val="222222"/>
          <w:rtl/>
        </w:rPr>
        <w:t xml:space="preserve">מספר מהלכים, שתכליתם הינו </w:t>
      </w:r>
      <w:r w:rsidR="002040C2" w:rsidRPr="00F64010">
        <w:rPr>
          <w:rFonts w:ascii="Arial" w:eastAsia="Times New Roman" w:hAnsi="Arial" w:cs="Arial" w:hint="cs"/>
          <w:b/>
          <w:bCs/>
          <w:color w:val="222222"/>
          <w:rtl/>
        </w:rPr>
        <w:t xml:space="preserve">לבסס תודעת </w:t>
      </w:r>
      <w:r w:rsidRPr="00F64010">
        <w:rPr>
          <w:rFonts w:ascii="Arial" w:eastAsia="Times New Roman" w:hAnsi="Arial" w:cs="Arial" w:hint="cs"/>
          <w:b/>
          <w:bCs/>
          <w:color w:val="222222"/>
          <w:rtl/>
        </w:rPr>
        <w:t>אחריות</w:t>
      </w:r>
      <w:r w:rsidR="002040C2" w:rsidRPr="00F64010">
        <w:rPr>
          <w:rFonts w:ascii="Arial" w:eastAsia="Times New Roman" w:hAnsi="Arial" w:cs="Arial" w:hint="cs"/>
          <w:b/>
          <w:bCs/>
          <w:color w:val="222222"/>
          <w:rtl/>
        </w:rPr>
        <w:t xml:space="preserve"> וחובת זהירות</w:t>
      </w:r>
      <w:r w:rsidRPr="00F64010">
        <w:rPr>
          <w:rFonts w:ascii="Arial" w:eastAsia="Times New Roman" w:hAnsi="Arial" w:cs="Arial" w:hint="cs"/>
          <w:b/>
          <w:bCs/>
          <w:color w:val="222222"/>
          <w:rtl/>
        </w:rPr>
        <w:t xml:space="preserve"> של עובדים ושל בעלי תפקידים באתר הבנייה, </w:t>
      </w:r>
      <w:r w:rsidR="002040C2" w:rsidRPr="00F64010">
        <w:rPr>
          <w:rFonts w:ascii="Arial" w:eastAsia="Times New Roman" w:hAnsi="Arial" w:cs="Arial" w:hint="cs"/>
          <w:b/>
          <w:bCs/>
          <w:color w:val="222222"/>
          <w:rtl/>
        </w:rPr>
        <w:t xml:space="preserve">בהתבסס על פסקת </w:t>
      </w:r>
      <w:r w:rsidR="00BE2924" w:rsidRPr="00F64010">
        <w:rPr>
          <w:rFonts w:ascii="Arial" w:eastAsia="Times New Roman" w:hAnsi="Arial" w:cs="Arial" w:hint="cs"/>
          <w:b/>
          <w:bCs/>
          <w:color w:val="222222"/>
          <w:rtl/>
        </w:rPr>
        <w:t>"</w:t>
      </w:r>
      <w:r w:rsidR="002040C2" w:rsidRPr="00F64010">
        <w:rPr>
          <w:rFonts w:ascii="Arial" w:eastAsia="Times New Roman" w:hAnsi="Arial" w:cs="Arial" w:hint="cs"/>
          <w:b/>
          <w:bCs/>
          <w:color w:val="222222"/>
          <w:rtl/>
        </w:rPr>
        <w:t>העבריי</w:t>
      </w:r>
      <w:r w:rsidR="00BE2924" w:rsidRPr="00F64010">
        <w:rPr>
          <w:rFonts w:ascii="Arial" w:eastAsia="Times New Roman" w:hAnsi="Arial" w:cs="Arial" w:hint="cs"/>
          <w:b/>
          <w:bCs/>
          <w:color w:val="222222"/>
          <w:rtl/>
        </w:rPr>
        <w:t>ן</w:t>
      </w:r>
      <w:r w:rsidR="002040C2" w:rsidRPr="00F64010">
        <w:rPr>
          <w:rFonts w:ascii="Arial" w:eastAsia="Times New Roman" w:hAnsi="Arial" w:cs="Arial" w:hint="cs"/>
          <w:b/>
          <w:bCs/>
          <w:color w:val="222222"/>
          <w:rtl/>
        </w:rPr>
        <w:t xml:space="preserve"> למעשה"</w:t>
      </w:r>
      <w:r w:rsidR="002040C2" w:rsidRPr="00F64010">
        <w:rPr>
          <w:rFonts w:ascii="Arial" w:eastAsia="Times New Roman" w:hAnsi="Arial" w:cs="Arial" w:hint="cs"/>
          <w:color w:val="222222"/>
          <w:rtl/>
        </w:rPr>
        <w:t xml:space="preserve"> </w:t>
      </w:r>
      <w:r w:rsidR="00BE2924" w:rsidRPr="00F64010">
        <w:rPr>
          <w:rFonts w:ascii="Arial" w:eastAsia="Times New Roman" w:hAnsi="Arial" w:cs="Arial" w:hint="cs"/>
          <w:color w:val="222222"/>
          <w:rtl/>
        </w:rPr>
        <w:t xml:space="preserve">ופסקת </w:t>
      </w:r>
      <w:r w:rsidR="00BE2924" w:rsidRPr="00F64010">
        <w:rPr>
          <w:rFonts w:ascii="Arial" w:eastAsia="Times New Roman" w:hAnsi="Arial" w:cs="Arial" w:hint="cs"/>
          <w:b/>
          <w:bCs/>
          <w:color w:val="222222"/>
          <w:rtl/>
        </w:rPr>
        <w:t>"עבירות עובדים ואחרים"</w:t>
      </w:r>
      <w:r w:rsidR="00BE2924" w:rsidRPr="00F64010">
        <w:rPr>
          <w:rFonts w:ascii="Arial" w:eastAsia="Times New Roman" w:hAnsi="Arial" w:cs="Arial" w:hint="cs"/>
          <w:color w:val="222222"/>
          <w:rtl/>
        </w:rPr>
        <w:t xml:space="preserve"> </w:t>
      </w:r>
      <w:r w:rsidR="002040C2" w:rsidRPr="00F64010">
        <w:rPr>
          <w:rFonts w:ascii="Arial" w:eastAsia="Times New Roman" w:hAnsi="Arial" w:cs="Arial" w:hint="cs"/>
          <w:color w:val="222222"/>
          <w:rtl/>
        </w:rPr>
        <w:t>בפקודת הבטיחות בעבודה, הקובע</w:t>
      </w:r>
      <w:r w:rsidR="00BE2924" w:rsidRPr="00F64010">
        <w:rPr>
          <w:rFonts w:ascii="Arial" w:eastAsia="Times New Roman" w:hAnsi="Arial" w:cs="Arial" w:hint="cs"/>
          <w:color w:val="222222"/>
          <w:rtl/>
        </w:rPr>
        <w:t>ו</w:t>
      </w:r>
      <w:r w:rsidR="002040C2" w:rsidRPr="00F64010">
        <w:rPr>
          <w:rFonts w:ascii="Arial" w:eastAsia="Times New Roman" w:hAnsi="Arial" w:cs="Arial" w:hint="cs"/>
          <w:color w:val="222222"/>
          <w:rtl/>
        </w:rPr>
        <w:t>ת את אלה:</w:t>
      </w:r>
    </w:p>
    <w:p w14:paraId="33D12987" w14:textId="77777777" w:rsidR="00BE2924" w:rsidRPr="00F64010" w:rsidRDefault="00BE2924" w:rsidP="00F64010">
      <w:pPr>
        <w:shd w:val="clear" w:color="auto" w:fill="FFFFFF"/>
        <w:spacing w:after="0" w:line="276" w:lineRule="auto"/>
        <w:rPr>
          <w:rFonts w:ascii="Arial" w:eastAsia="Times New Roman" w:hAnsi="Arial" w:cs="Arial"/>
          <w:color w:val="222222"/>
          <w:rtl/>
        </w:rPr>
      </w:pPr>
    </w:p>
    <w:p w14:paraId="7A32E2A7" w14:textId="77777777" w:rsidR="002040C2" w:rsidRPr="00F64010" w:rsidRDefault="00BE2924" w:rsidP="00F64010">
      <w:pPr>
        <w:pStyle w:val="a7"/>
        <w:numPr>
          <w:ilvl w:val="0"/>
          <w:numId w:val="9"/>
        </w:numPr>
        <w:shd w:val="clear" w:color="auto" w:fill="FFFFFF"/>
        <w:spacing w:after="0" w:line="276" w:lineRule="auto"/>
        <w:rPr>
          <w:rFonts w:ascii="Arial" w:eastAsia="Times New Roman" w:hAnsi="Arial" w:cs="Arial"/>
          <w:color w:val="222222"/>
          <w:rtl/>
        </w:rPr>
      </w:pPr>
      <w:r w:rsidRPr="00F64010">
        <w:rPr>
          <w:rFonts w:ascii="Arial" w:eastAsia="Times New Roman" w:hAnsi="Arial" w:cs="Arial" w:hint="cs"/>
          <w:b/>
          <w:bCs/>
          <w:color w:val="222222"/>
          <w:rtl/>
        </w:rPr>
        <w:t xml:space="preserve">העבריין למעשה - </w:t>
      </w:r>
      <w:r w:rsidR="002040C2" w:rsidRPr="00F64010">
        <w:rPr>
          <w:rFonts w:ascii="Arial" w:eastAsia="Times New Roman" w:hAnsi="Arial" w:cs="Arial" w:hint="cs"/>
          <w:b/>
          <w:bCs/>
          <w:color w:val="222222"/>
          <w:rtl/>
        </w:rPr>
        <w:t>סעיף 221</w:t>
      </w:r>
      <w:r w:rsidR="002040C2" w:rsidRPr="00F64010">
        <w:rPr>
          <w:rFonts w:ascii="Arial" w:eastAsia="Times New Roman" w:hAnsi="Arial" w:cs="Arial" w:hint="cs"/>
          <w:color w:val="222222"/>
          <w:rtl/>
        </w:rPr>
        <w:t xml:space="preserve"> </w:t>
      </w:r>
      <w:r w:rsidR="002040C2" w:rsidRPr="00F64010">
        <w:rPr>
          <w:rFonts w:ascii="Arial" w:eastAsia="Times New Roman" w:hAnsi="Arial" w:cs="Arial" w:hint="cs"/>
          <w:b/>
          <w:bCs/>
          <w:color w:val="222222"/>
          <w:rtl/>
        </w:rPr>
        <w:t>בפקודה</w:t>
      </w:r>
      <w:r w:rsidR="002040C2" w:rsidRPr="00F64010">
        <w:rPr>
          <w:rFonts w:ascii="Arial" w:eastAsia="Times New Roman" w:hAnsi="Arial" w:cs="Arial" w:hint="cs"/>
          <w:color w:val="222222"/>
          <w:rtl/>
        </w:rPr>
        <w:t xml:space="preserve"> - </w:t>
      </w:r>
      <w:r w:rsidR="002040C2" w:rsidRPr="00F64010">
        <w:rPr>
          <w:rFonts w:ascii="Arial" w:eastAsia="Times New Roman" w:hAnsi="Arial" w:cs="Arial"/>
          <w:color w:val="222222"/>
          <w:rtl/>
        </w:rPr>
        <w:t>א</w:t>
      </w:r>
      <w:r w:rsidR="002040C2" w:rsidRPr="00F64010">
        <w:rPr>
          <w:rFonts w:ascii="Arial" w:eastAsia="Times New Roman" w:hAnsi="Arial" w:cs="Arial" w:hint="cs"/>
          <w:color w:val="222222"/>
          <w:rtl/>
        </w:rPr>
        <w:t xml:space="preserve">ם מעשה או מחדל שתופש מפעל או בעלו אחראי להם לפי פקודה זו הם לאמיתו של דבר מעשה או מחדל של שלוח, עובד, פועל או אדם אחר, יהיה דינו כדין התופש או הבעל (מבצע הבניה או היזם) </w:t>
      </w:r>
      <w:r w:rsidR="002040C2" w:rsidRPr="00F64010">
        <w:rPr>
          <w:rFonts w:ascii="Arial" w:eastAsia="Times New Roman" w:hAnsi="Arial" w:cs="Arial"/>
          <w:color w:val="222222"/>
          <w:rtl/>
        </w:rPr>
        <w:t>–</w:t>
      </w:r>
      <w:r w:rsidR="002040C2" w:rsidRPr="00F64010">
        <w:rPr>
          <w:rFonts w:ascii="Arial" w:eastAsia="Times New Roman" w:hAnsi="Arial" w:cs="Arial" w:hint="cs"/>
          <w:color w:val="222222"/>
          <w:rtl/>
        </w:rPr>
        <w:t xml:space="preserve"> </w:t>
      </w:r>
      <w:proofErr w:type="spellStart"/>
      <w:r w:rsidR="002040C2" w:rsidRPr="00F64010">
        <w:rPr>
          <w:rFonts w:ascii="Arial" w:eastAsia="Times New Roman" w:hAnsi="Arial" w:cs="Arial" w:hint="cs"/>
          <w:color w:val="222222"/>
          <w:rtl/>
        </w:rPr>
        <w:t>מ.ר</w:t>
      </w:r>
      <w:proofErr w:type="spellEnd"/>
      <w:r w:rsidR="002040C2" w:rsidRPr="00F64010">
        <w:rPr>
          <w:rFonts w:ascii="Arial" w:eastAsia="Times New Roman" w:hAnsi="Arial" w:cs="Arial" w:hint="cs"/>
          <w:color w:val="222222"/>
          <w:rtl/>
        </w:rPr>
        <w:t>).</w:t>
      </w:r>
    </w:p>
    <w:p w14:paraId="0D2E0CDE" w14:textId="77777777" w:rsidR="002040C2" w:rsidRPr="00F64010" w:rsidRDefault="00BE2924" w:rsidP="00F64010">
      <w:pPr>
        <w:pStyle w:val="a7"/>
        <w:numPr>
          <w:ilvl w:val="0"/>
          <w:numId w:val="9"/>
        </w:numPr>
        <w:shd w:val="clear" w:color="auto" w:fill="FFFFFF"/>
        <w:spacing w:after="0" w:line="276" w:lineRule="auto"/>
        <w:rPr>
          <w:rFonts w:ascii="Arial" w:eastAsia="Times New Roman" w:hAnsi="Arial" w:cs="Arial"/>
          <w:color w:val="222222"/>
          <w:rtl/>
        </w:rPr>
      </w:pPr>
      <w:r w:rsidRPr="00F64010">
        <w:rPr>
          <w:rFonts w:ascii="Arial" w:eastAsia="Times New Roman" w:hAnsi="Arial" w:cs="Arial" w:hint="cs"/>
          <w:b/>
          <w:bCs/>
          <w:color w:val="222222"/>
          <w:rtl/>
        </w:rPr>
        <w:t xml:space="preserve">עבירות עובדים ואחרים - </w:t>
      </w:r>
      <w:r w:rsidR="002040C2" w:rsidRPr="00F64010">
        <w:rPr>
          <w:rFonts w:ascii="Arial" w:eastAsia="Times New Roman" w:hAnsi="Arial" w:cs="Arial" w:hint="cs"/>
          <w:b/>
          <w:bCs/>
          <w:color w:val="222222"/>
          <w:rtl/>
        </w:rPr>
        <w:t>סעיף 223 בפקודה</w:t>
      </w:r>
      <w:r w:rsidR="002040C2" w:rsidRPr="00F64010">
        <w:rPr>
          <w:rFonts w:ascii="Arial" w:eastAsia="Times New Roman" w:hAnsi="Arial" w:cs="Arial" w:hint="cs"/>
          <w:color w:val="222222"/>
          <w:rtl/>
        </w:rPr>
        <w:t xml:space="preserve"> - </w:t>
      </w:r>
      <w:r w:rsidR="002040C2" w:rsidRPr="00F64010">
        <w:rPr>
          <w:rFonts w:ascii="Arial" w:eastAsia="Times New Roman" w:hAnsi="Arial" w:cs="Arial"/>
          <w:color w:val="222222"/>
          <w:rtl/>
        </w:rPr>
        <w:t xml:space="preserve">עובד שהפר את הוראות </w:t>
      </w:r>
      <w:r w:rsidR="002040C2" w:rsidRPr="00F64010">
        <w:rPr>
          <w:rFonts w:ascii="Arial" w:eastAsia="Times New Roman" w:hAnsi="Arial" w:cs="Arial" w:hint="cs"/>
          <w:color w:val="222222"/>
          <w:rtl/>
        </w:rPr>
        <w:t>(</w:t>
      </w:r>
      <w:r w:rsidR="002040C2" w:rsidRPr="00F64010">
        <w:rPr>
          <w:rFonts w:ascii="Arial" w:eastAsia="Times New Roman" w:hAnsi="Arial" w:cs="Arial"/>
          <w:color w:val="222222"/>
          <w:rtl/>
        </w:rPr>
        <w:t>פרק ז', סימן ד'</w:t>
      </w:r>
      <w:r w:rsidRPr="00F64010">
        <w:rPr>
          <w:rFonts w:ascii="Arial" w:eastAsia="Times New Roman" w:hAnsi="Arial" w:cs="Arial" w:hint="cs"/>
          <w:color w:val="222222"/>
          <w:rtl/>
        </w:rPr>
        <w:t xml:space="preserve"> בפקודה</w:t>
      </w:r>
      <w:r w:rsidR="002040C2" w:rsidRPr="00F64010">
        <w:rPr>
          <w:rFonts w:ascii="Arial" w:eastAsia="Times New Roman" w:hAnsi="Arial" w:cs="Arial" w:hint="cs"/>
          <w:color w:val="222222"/>
          <w:rtl/>
        </w:rPr>
        <w:t>)</w:t>
      </w:r>
      <w:r w:rsidR="002040C2" w:rsidRPr="00F64010">
        <w:rPr>
          <w:rFonts w:ascii="Arial" w:eastAsia="Times New Roman" w:hAnsi="Arial" w:cs="Arial"/>
          <w:color w:val="222222"/>
          <w:rtl/>
        </w:rPr>
        <w:t>, או כל אדם שהפר תקנה לפי פקודה זו המטילה עליו במפורש חובה פלונית – הוא יהיה אשם בעבירה, ותופש המפעל</w:t>
      </w:r>
      <w:r w:rsidR="002040C2" w:rsidRPr="00F64010">
        <w:rPr>
          <w:rFonts w:ascii="Arial" w:eastAsia="Times New Roman" w:hAnsi="Arial" w:cs="Arial" w:hint="cs"/>
          <w:color w:val="222222"/>
          <w:rtl/>
        </w:rPr>
        <w:t xml:space="preserve"> (מבצע הבניה - </w:t>
      </w:r>
      <w:proofErr w:type="spellStart"/>
      <w:r w:rsidR="002040C2" w:rsidRPr="00F64010">
        <w:rPr>
          <w:rFonts w:ascii="Arial" w:eastAsia="Times New Roman" w:hAnsi="Arial" w:cs="Arial" w:hint="cs"/>
          <w:color w:val="222222"/>
          <w:rtl/>
        </w:rPr>
        <w:t>מ.ר</w:t>
      </w:r>
      <w:proofErr w:type="spellEnd"/>
      <w:r w:rsidR="002040C2" w:rsidRPr="00F64010">
        <w:rPr>
          <w:rFonts w:ascii="Arial" w:eastAsia="Times New Roman" w:hAnsi="Arial" w:cs="Arial" w:hint="cs"/>
          <w:color w:val="222222"/>
          <w:rtl/>
        </w:rPr>
        <w:t>.)</w:t>
      </w:r>
      <w:r w:rsidR="002040C2" w:rsidRPr="00F64010">
        <w:rPr>
          <w:rFonts w:ascii="Arial" w:eastAsia="Times New Roman" w:hAnsi="Arial" w:cs="Arial"/>
          <w:color w:val="222222"/>
          <w:rtl/>
        </w:rPr>
        <w:t xml:space="preserve"> או בעל המפעל לא יהיו אשמים בה אלא אם הוכח שלא נקטו אמצעים סבירים למניעת ההפרה</w:t>
      </w:r>
      <w:r w:rsidR="002040C2" w:rsidRPr="00F64010">
        <w:rPr>
          <w:rFonts w:ascii="Arial" w:eastAsia="Times New Roman" w:hAnsi="Arial" w:cs="Arial"/>
          <w:color w:val="222222"/>
        </w:rPr>
        <w:t>.</w:t>
      </w:r>
    </w:p>
    <w:p w14:paraId="3AB05F37" w14:textId="77777777" w:rsidR="002040C2" w:rsidRPr="00F64010" w:rsidRDefault="002040C2" w:rsidP="00F64010">
      <w:pPr>
        <w:spacing w:line="276" w:lineRule="auto"/>
        <w:rPr>
          <w:rtl/>
        </w:rPr>
      </w:pPr>
    </w:p>
    <w:p w14:paraId="1B418E29" w14:textId="71D0046E" w:rsidR="002040C2" w:rsidRPr="00F64010" w:rsidRDefault="002040C2" w:rsidP="00F64010">
      <w:pPr>
        <w:spacing w:line="276" w:lineRule="auto"/>
        <w:rPr>
          <w:rFonts w:ascii="Arial" w:eastAsia="Times New Roman" w:hAnsi="Arial" w:cs="Arial"/>
          <w:color w:val="222222"/>
          <w:rtl/>
        </w:rPr>
      </w:pPr>
      <w:r w:rsidRPr="00F64010">
        <w:rPr>
          <w:rFonts w:ascii="Arial" w:eastAsia="Times New Roman" w:hAnsi="Arial" w:cs="Arial" w:hint="cs"/>
          <w:color w:val="222222"/>
          <w:rtl/>
        </w:rPr>
        <w:t xml:space="preserve">ההחלטה </w:t>
      </w:r>
      <w:r w:rsidR="00C77E53" w:rsidRPr="00F64010">
        <w:rPr>
          <w:rFonts w:ascii="Arial" w:eastAsia="Times New Roman" w:hAnsi="Arial" w:cs="Arial" w:hint="cs"/>
          <w:color w:val="222222"/>
          <w:rtl/>
        </w:rPr>
        <w:t>לבחון את האחריות האישית לכשל בטיחותי</w:t>
      </w:r>
      <w:r w:rsidR="00F64010">
        <w:rPr>
          <w:rFonts w:ascii="Arial" w:eastAsia="Times New Roman" w:hAnsi="Arial" w:cs="Arial" w:hint="cs"/>
          <w:color w:val="222222"/>
          <w:rtl/>
        </w:rPr>
        <w:t xml:space="preserve">, </w:t>
      </w:r>
      <w:r w:rsidR="00C77E53" w:rsidRPr="00F64010">
        <w:rPr>
          <w:rFonts w:ascii="Arial" w:eastAsia="Times New Roman" w:hAnsi="Arial" w:cs="Arial" w:hint="cs"/>
          <w:color w:val="222222"/>
          <w:rtl/>
        </w:rPr>
        <w:t xml:space="preserve">של עובד או של בעל תפקיד </w:t>
      </w:r>
      <w:r w:rsidRPr="00F64010">
        <w:rPr>
          <w:rFonts w:ascii="Arial" w:eastAsia="Times New Roman" w:hAnsi="Arial" w:cs="Arial" w:hint="cs"/>
          <w:color w:val="222222"/>
          <w:rtl/>
        </w:rPr>
        <w:t>שנושא באחריות ישירה ל</w:t>
      </w:r>
      <w:r w:rsidR="00C77E53" w:rsidRPr="00F64010">
        <w:rPr>
          <w:rFonts w:ascii="Arial" w:eastAsia="Times New Roman" w:hAnsi="Arial" w:cs="Arial" w:hint="cs"/>
          <w:color w:val="222222"/>
          <w:rtl/>
        </w:rPr>
        <w:t>כשל</w:t>
      </w:r>
      <w:r w:rsidR="00BE2924" w:rsidRPr="00F64010">
        <w:rPr>
          <w:rFonts w:ascii="Arial" w:eastAsia="Times New Roman" w:hAnsi="Arial" w:cs="Arial" w:hint="cs"/>
          <w:color w:val="222222"/>
          <w:rtl/>
        </w:rPr>
        <w:t xml:space="preserve"> (הפרת חובת הזהירות הכללית או המוגברת)</w:t>
      </w:r>
      <w:r w:rsidR="00C77E53" w:rsidRPr="00F64010">
        <w:rPr>
          <w:rFonts w:ascii="Arial" w:eastAsia="Times New Roman" w:hAnsi="Arial" w:cs="Arial" w:hint="cs"/>
          <w:color w:val="222222"/>
          <w:rtl/>
        </w:rPr>
        <w:t xml:space="preserve">, </w:t>
      </w:r>
      <w:r w:rsidR="00090A9F" w:rsidRPr="00F64010">
        <w:rPr>
          <w:rFonts w:ascii="Arial" w:eastAsia="Times New Roman" w:hAnsi="Arial" w:cs="Arial" w:hint="cs"/>
          <w:color w:val="222222"/>
          <w:rtl/>
        </w:rPr>
        <w:t>ולא להטיל אוטומטית את האחריות על מנהל העב</w:t>
      </w:r>
      <w:r w:rsidR="00F64010">
        <w:rPr>
          <w:rFonts w:ascii="Arial" w:eastAsia="Times New Roman" w:hAnsi="Arial" w:cs="Arial" w:hint="cs"/>
          <w:color w:val="222222"/>
          <w:rtl/>
        </w:rPr>
        <w:t>ו</w:t>
      </w:r>
      <w:r w:rsidR="00090A9F" w:rsidRPr="00F64010">
        <w:rPr>
          <w:rFonts w:ascii="Arial" w:eastAsia="Times New Roman" w:hAnsi="Arial" w:cs="Arial" w:hint="cs"/>
          <w:color w:val="222222"/>
          <w:rtl/>
        </w:rPr>
        <w:t xml:space="preserve">דה לדוגמה, </w:t>
      </w:r>
      <w:r w:rsidR="00C77E53" w:rsidRPr="00F64010">
        <w:rPr>
          <w:rFonts w:ascii="Arial" w:eastAsia="Times New Roman" w:hAnsi="Arial" w:cs="Arial" w:hint="cs"/>
          <w:color w:val="222222"/>
          <w:rtl/>
        </w:rPr>
        <w:t>מהווה בסיס לעדכון תקנות הבטיחות בעבודות בנייה, עדכון הנמצא בימים אלה בתהליך חקיקה בכנסת ישראל.</w:t>
      </w:r>
    </w:p>
    <w:p w14:paraId="3CF771D1" w14:textId="77777777" w:rsidR="00C77E53" w:rsidRPr="00F64010" w:rsidRDefault="00C77E53" w:rsidP="00F64010">
      <w:pPr>
        <w:spacing w:line="276" w:lineRule="auto"/>
        <w:rPr>
          <w:rFonts w:ascii="Arial" w:eastAsia="Times New Roman" w:hAnsi="Arial" w:cs="Arial"/>
          <w:color w:val="222222"/>
          <w:rtl/>
        </w:rPr>
      </w:pPr>
      <w:r w:rsidRPr="00F64010">
        <w:rPr>
          <w:rFonts w:ascii="Arial" w:eastAsia="Times New Roman" w:hAnsi="Arial" w:cs="Arial" w:hint="cs"/>
          <w:color w:val="222222"/>
          <w:rtl/>
        </w:rPr>
        <w:t>לאור כל אלה, פונה מטה הבטיחות</w:t>
      </w:r>
      <w:r w:rsidR="00BE2924" w:rsidRPr="00F64010">
        <w:rPr>
          <w:rFonts w:ascii="Arial" w:eastAsia="Times New Roman" w:hAnsi="Arial" w:cs="Arial" w:hint="cs"/>
          <w:color w:val="222222"/>
          <w:rtl/>
        </w:rPr>
        <w:t xml:space="preserve">, בשלב הראשון, </w:t>
      </w:r>
      <w:r w:rsidRPr="00F64010">
        <w:rPr>
          <w:rFonts w:ascii="Arial" w:eastAsia="Times New Roman" w:hAnsi="Arial" w:cs="Arial" w:hint="cs"/>
          <w:color w:val="222222"/>
          <w:rtl/>
        </w:rPr>
        <w:t>לחברות כוכבי הבטיחות (במסגרת תהליך בחינה של המפורט לעיל), לפעול בדרך הבאה.</w:t>
      </w:r>
    </w:p>
    <w:p w14:paraId="7BD63E3B" w14:textId="77777777" w:rsidR="00C77E53" w:rsidRPr="00F64010" w:rsidRDefault="00C77E53" w:rsidP="00F64010">
      <w:pPr>
        <w:pStyle w:val="a7"/>
        <w:numPr>
          <w:ilvl w:val="0"/>
          <w:numId w:val="10"/>
        </w:numPr>
        <w:spacing w:line="276" w:lineRule="auto"/>
        <w:rPr>
          <w:rFonts w:ascii="Arial" w:eastAsia="Times New Roman" w:hAnsi="Arial" w:cs="Arial"/>
          <w:color w:val="222222"/>
          <w:rtl/>
        </w:rPr>
      </w:pPr>
      <w:r w:rsidRPr="00F64010">
        <w:rPr>
          <w:rFonts w:ascii="Arial" w:eastAsia="Times New Roman" w:hAnsi="Arial" w:cs="Arial" w:hint="cs"/>
          <w:b/>
          <w:bCs/>
          <w:color w:val="222222"/>
          <w:rtl/>
        </w:rPr>
        <w:t>לשלב בכל הדרכת עובד חדש</w:t>
      </w:r>
      <w:r w:rsidRPr="00F64010">
        <w:rPr>
          <w:rFonts w:ascii="Arial" w:eastAsia="Times New Roman" w:hAnsi="Arial" w:cs="Arial" w:hint="cs"/>
          <w:color w:val="222222"/>
          <w:rtl/>
        </w:rPr>
        <w:t xml:space="preserve"> (לרבות בעלי תפקידים המוצבים באתרי בניה), פרק שעוסק בחובותיו וסמכויותיו של העובד להתנהגות בטוחה</w:t>
      </w:r>
      <w:r w:rsidR="00090A9F" w:rsidRPr="00F64010">
        <w:rPr>
          <w:rFonts w:ascii="Arial" w:eastAsia="Times New Roman" w:hAnsi="Arial" w:cs="Arial" w:hint="cs"/>
          <w:color w:val="222222"/>
          <w:rtl/>
        </w:rPr>
        <w:t xml:space="preserve"> (למעשה, ללמד את טופס חוקת ההתחייבות לעבודה בטוחה)</w:t>
      </w:r>
      <w:r w:rsidRPr="00F64010">
        <w:rPr>
          <w:rFonts w:ascii="Arial" w:eastAsia="Times New Roman" w:hAnsi="Arial" w:cs="Arial" w:hint="cs"/>
          <w:color w:val="222222"/>
          <w:rtl/>
        </w:rPr>
        <w:t xml:space="preserve">. </w:t>
      </w:r>
    </w:p>
    <w:p w14:paraId="651E5F6F" w14:textId="77777777" w:rsidR="004D7E52" w:rsidRPr="00F64010" w:rsidRDefault="002040C2" w:rsidP="00F64010">
      <w:pPr>
        <w:pStyle w:val="a7"/>
        <w:numPr>
          <w:ilvl w:val="0"/>
          <w:numId w:val="10"/>
        </w:numPr>
        <w:spacing w:line="276" w:lineRule="auto"/>
        <w:rPr>
          <w:rFonts w:ascii="Arial" w:eastAsia="Times New Roman" w:hAnsi="Arial" w:cs="Arial"/>
          <w:color w:val="222222"/>
          <w:rtl/>
        </w:rPr>
      </w:pPr>
      <w:r w:rsidRPr="00F64010">
        <w:rPr>
          <w:rFonts w:ascii="Arial" w:eastAsia="Times New Roman" w:hAnsi="Arial" w:cs="Arial" w:hint="cs"/>
          <w:color w:val="222222"/>
          <w:rtl/>
        </w:rPr>
        <w:t xml:space="preserve"> </w:t>
      </w:r>
      <w:r w:rsidR="004D7E52" w:rsidRPr="00F64010">
        <w:rPr>
          <w:rFonts w:ascii="Arial" w:eastAsia="Times New Roman" w:hAnsi="Arial" w:cs="Arial"/>
          <w:b/>
          <w:bCs/>
          <w:color w:val="222222"/>
          <w:rtl/>
        </w:rPr>
        <w:t>בסיום הדרכת אתר של כל עובד</w:t>
      </w:r>
      <w:r w:rsidR="00C77E53" w:rsidRPr="00F64010">
        <w:rPr>
          <w:rFonts w:ascii="Arial" w:eastAsia="Times New Roman" w:hAnsi="Arial" w:cs="Arial" w:hint="cs"/>
          <w:b/>
          <w:bCs/>
          <w:color w:val="222222"/>
          <w:rtl/>
        </w:rPr>
        <w:t xml:space="preserve"> חדש</w:t>
      </w:r>
      <w:r w:rsidR="004D7E52" w:rsidRPr="00F64010">
        <w:rPr>
          <w:rFonts w:ascii="Arial" w:eastAsia="Times New Roman" w:hAnsi="Arial" w:cs="Arial"/>
          <w:color w:val="222222"/>
          <w:rtl/>
        </w:rPr>
        <w:t xml:space="preserve">, בין שהינו עובד מקומי ובין שהוא עובד זר, </w:t>
      </w:r>
      <w:r w:rsidR="00090A9F" w:rsidRPr="00F64010">
        <w:rPr>
          <w:rFonts w:ascii="Arial" w:eastAsia="Times New Roman" w:hAnsi="Arial" w:cs="Arial" w:hint="cs"/>
          <w:color w:val="222222"/>
          <w:rtl/>
        </w:rPr>
        <w:t>יש להחתים</w:t>
      </w:r>
      <w:r w:rsidR="00C77E53" w:rsidRPr="00F64010">
        <w:rPr>
          <w:rFonts w:ascii="Arial" w:eastAsia="Times New Roman" w:hAnsi="Arial" w:cs="Arial" w:hint="cs"/>
          <w:color w:val="222222"/>
          <w:rtl/>
        </w:rPr>
        <w:t xml:space="preserve"> </w:t>
      </w:r>
      <w:r w:rsidR="00090A9F" w:rsidRPr="00F64010">
        <w:rPr>
          <w:rFonts w:ascii="Arial" w:eastAsia="Times New Roman" w:hAnsi="Arial" w:cs="Arial" w:hint="cs"/>
          <w:color w:val="222222"/>
          <w:rtl/>
        </w:rPr>
        <w:t xml:space="preserve">את העובד </w:t>
      </w:r>
      <w:r w:rsidR="00C77E53" w:rsidRPr="00F64010">
        <w:rPr>
          <w:rFonts w:ascii="Arial" w:eastAsia="Times New Roman" w:hAnsi="Arial" w:cs="Arial" w:hint="cs"/>
          <w:color w:val="222222"/>
          <w:rtl/>
        </w:rPr>
        <w:t xml:space="preserve">על טופס ההתחייבות המצורף למסמך זה, </w:t>
      </w:r>
      <w:r w:rsidR="004D7E52" w:rsidRPr="00F64010">
        <w:rPr>
          <w:rFonts w:ascii="Arial" w:eastAsia="Times New Roman" w:hAnsi="Arial" w:cs="Arial"/>
          <w:color w:val="222222"/>
          <w:rtl/>
        </w:rPr>
        <w:t>לאחר בירור ש</w:t>
      </w:r>
      <w:r w:rsidR="00C77E53" w:rsidRPr="00F64010">
        <w:rPr>
          <w:rFonts w:ascii="Arial" w:eastAsia="Times New Roman" w:hAnsi="Arial" w:cs="Arial" w:hint="cs"/>
          <w:color w:val="222222"/>
          <w:rtl/>
        </w:rPr>
        <w:t>העובד</w:t>
      </w:r>
      <w:r w:rsidR="00C77E53" w:rsidRPr="00F64010">
        <w:rPr>
          <w:rFonts w:ascii="Arial" w:eastAsia="Times New Roman" w:hAnsi="Arial" w:cs="Arial"/>
          <w:color w:val="222222"/>
          <w:rtl/>
        </w:rPr>
        <w:t xml:space="preserve"> הבין את תוכנו ואת משמעותו.</w:t>
      </w:r>
      <w:r w:rsidR="00C77E53" w:rsidRPr="00F64010">
        <w:rPr>
          <w:rFonts w:ascii="Arial" w:eastAsia="Times New Roman" w:hAnsi="Arial" w:cs="Arial" w:hint="cs"/>
          <w:color w:val="222222"/>
          <w:rtl/>
        </w:rPr>
        <w:t xml:space="preserve"> יש לשים לב לשפת האם של הע</w:t>
      </w:r>
      <w:r w:rsidR="00BE2924" w:rsidRPr="00F64010">
        <w:rPr>
          <w:rFonts w:ascii="Arial" w:eastAsia="Times New Roman" w:hAnsi="Arial" w:cs="Arial" w:hint="cs"/>
          <w:color w:val="222222"/>
          <w:rtl/>
        </w:rPr>
        <w:t>ובד</w:t>
      </w:r>
      <w:r w:rsidR="00C77E53" w:rsidRPr="00F64010">
        <w:rPr>
          <w:rFonts w:ascii="Arial" w:eastAsia="Times New Roman" w:hAnsi="Arial" w:cs="Arial" w:hint="cs"/>
          <w:color w:val="222222"/>
          <w:rtl/>
        </w:rPr>
        <w:t xml:space="preserve"> ולהחתימו על טופס בשפתו, בנוסף על חתימ</w:t>
      </w:r>
      <w:r w:rsidR="00BE2924" w:rsidRPr="00F64010">
        <w:rPr>
          <w:rFonts w:ascii="Arial" w:eastAsia="Times New Roman" w:hAnsi="Arial" w:cs="Arial" w:hint="cs"/>
          <w:color w:val="222222"/>
          <w:rtl/>
        </w:rPr>
        <w:t>תו</w:t>
      </w:r>
      <w:r w:rsidR="00C77E53" w:rsidRPr="00F64010">
        <w:rPr>
          <w:rFonts w:ascii="Arial" w:eastAsia="Times New Roman" w:hAnsi="Arial" w:cs="Arial" w:hint="cs"/>
          <w:color w:val="222222"/>
          <w:rtl/>
        </w:rPr>
        <w:t xml:space="preserve"> על גבי טופס בשפה העברית</w:t>
      </w:r>
      <w:r w:rsidR="00090A9F" w:rsidRPr="00F64010">
        <w:rPr>
          <w:rFonts w:ascii="Arial" w:eastAsia="Times New Roman" w:hAnsi="Arial" w:cs="Arial" w:hint="cs"/>
          <w:color w:val="222222"/>
          <w:rtl/>
        </w:rPr>
        <w:t xml:space="preserve"> (פירוט תמצאו בטופס החתימה)</w:t>
      </w:r>
      <w:r w:rsidR="00C77E53" w:rsidRPr="00F64010">
        <w:rPr>
          <w:rFonts w:ascii="Arial" w:eastAsia="Times New Roman" w:hAnsi="Arial" w:cs="Arial" w:hint="cs"/>
          <w:color w:val="222222"/>
          <w:rtl/>
        </w:rPr>
        <w:t>.</w:t>
      </w:r>
    </w:p>
    <w:p w14:paraId="594004DB" w14:textId="77777777" w:rsidR="00BE2924" w:rsidRPr="00F64010" w:rsidRDefault="00BE2924" w:rsidP="00F64010">
      <w:pPr>
        <w:shd w:val="clear" w:color="auto" w:fill="FFFFFF"/>
        <w:spacing w:after="0" w:line="276" w:lineRule="auto"/>
        <w:rPr>
          <w:rFonts w:ascii="Arial" w:eastAsia="Times New Roman" w:hAnsi="Arial" w:cs="Arial"/>
          <w:color w:val="222222"/>
          <w:rtl/>
        </w:rPr>
      </w:pPr>
    </w:p>
    <w:p w14:paraId="0807361B" w14:textId="77777777" w:rsidR="00090A9F" w:rsidRPr="00F64010" w:rsidRDefault="00090A9F" w:rsidP="00F64010">
      <w:pPr>
        <w:shd w:val="clear" w:color="auto" w:fill="FFFFFF"/>
        <w:spacing w:after="0" w:line="276" w:lineRule="auto"/>
        <w:rPr>
          <w:rFonts w:ascii="Arial" w:eastAsia="Times New Roman" w:hAnsi="Arial" w:cs="Arial"/>
          <w:b/>
          <w:bCs/>
          <w:color w:val="222222"/>
          <w:rtl/>
        </w:rPr>
      </w:pPr>
      <w:r w:rsidRPr="00F64010">
        <w:rPr>
          <w:rFonts w:ascii="Arial" w:eastAsia="Times New Roman" w:hAnsi="Arial" w:cs="Arial" w:hint="cs"/>
          <w:b/>
          <w:bCs/>
          <w:color w:val="222222"/>
          <w:rtl/>
        </w:rPr>
        <w:t>תחולה</w:t>
      </w:r>
    </w:p>
    <w:p w14:paraId="17B3568B" w14:textId="047BB7EC" w:rsidR="00BE2924" w:rsidRPr="00F64010" w:rsidRDefault="00BE2924" w:rsidP="00F64010">
      <w:pPr>
        <w:shd w:val="clear" w:color="auto" w:fill="FFFFFF"/>
        <w:spacing w:after="0" w:line="276" w:lineRule="auto"/>
        <w:rPr>
          <w:rFonts w:ascii="Arial" w:eastAsia="Times New Roman" w:hAnsi="Arial" w:cs="Arial"/>
          <w:b/>
          <w:bCs/>
          <w:color w:val="222222"/>
          <w:rtl/>
        </w:rPr>
      </w:pPr>
      <w:r w:rsidRPr="00F64010">
        <w:rPr>
          <w:rFonts w:ascii="Arial" w:eastAsia="Times New Roman" w:hAnsi="Arial" w:cs="Arial" w:hint="cs"/>
          <w:color w:val="222222"/>
          <w:rtl/>
        </w:rPr>
        <w:t xml:space="preserve">תהליך זה </w:t>
      </w:r>
      <w:r w:rsidRPr="00F64010">
        <w:rPr>
          <w:rFonts w:ascii="Arial" w:eastAsia="Times New Roman" w:hAnsi="Arial" w:cs="Arial" w:hint="cs"/>
          <w:b/>
          <w:bCs/>
          <w:color w:val="222222"/>
          <w:rtl/>
        </w:rPr>
        <w:t>איננו חל על עובדים המוצבים בפועל באתרי בניה</w:t>
      </w:r>
      <w:r w:rsidRPr="00F64010">
        <w:rPr>
          <w:rFonts w:ascii="Arial" w:eastAsia="Times New Roman" w:hAnsi="Arial" w:cs="Arial" w:hint="cs"/>
          <w:color w:val="222222"/>
          <w:rtl/>
        </w:rPr>
        <w:t xml:space="preserve"> והוא ייכנס לתוקף </w:t>
      </w:r>
      <w:r w:rsidRPr="00F64010">
        <w:rPr>
          <w:rFonts w:ascii="Arial" w:eastAsia="Times New Roman" w:hAnsi="Arial" w:cs="Arial" w:hint="cs"/>
          <w:b/>
          <w:bCs/>
          <w:color w:val="222222"/>
          <w:rtl/>
        </w:rPr>
        <w:t xml:space="preserve">בחברות כוכבי בטיחות, החל מיום א' ה </w:t>
      </w:r>
      <w:r w:rsidR="00F003C4">
        <w:rPr>
          <w:rFonts w:ascii="Arial" w:eastAsia="Times New Roman" w:hAnsi="Arial" w:cs="Arial" w:hint="cs"/>
          <w:b/>
          <w:bCs/>
          <w:color w:val="222222"/>
          <w:rtl/>
        </w:rPr>
        <w:t>25</w:t>
      </w:r>
      <w:r w:rsidRPr="00F64010">
        <w:rPr>
          <w:rFonts w:ascii="Arial" w:eastAsia="Times New Roman" w:hAnsi="Arial" w:cs="Arial" w:hint="cs"/>
          <w:b/>
          <w:bCs/>
          <w:color w:val="222222"/>
          <w:rtl/>
        </w:rPr>
        <w:t xml:space="preserve"> באוגוסט 2024.</w:t>
      </w:r>
    </w:p>
    <w:p w14:paraId="560BD6D4" w14:textId="77777777" w:rsidR="004D7E52" w:rsidRPr="00F64010" w:rsidRDefault="004D7E52" w:rsidP="00F64010">
      <w:pPr>
        <w:shd w:val="clear" w:color="auto" w:fill="FFFFFF"/>
        <w:spacing w:after="0" w:line="276" w:lineRule="auto"/>
        <w:rPr>
          <w:rFonts w:ascii="Arial" w:eastAsia="Times New Roman" w:hAnsi="Arial" w:cs="Arial"/>
          <w:color w:val="222222"/>
          <w:rtl/>
        </w:rPr>
      </w:pPr>
    </w:p>
    <w:p w14:paraId="1F3D7608" w14:textId="77777777" w:rsidR="004D7E52" w:rsidRPr="00F64010" w:rsidRDefault="004D7E52" w:rsidP="00F64010">
      <w:pPr>
        <w:shd w:val="clear" w:color="auto" w:fill="FFFFFF"/>
        <w:spacing w:after="0" w:line="276" w:lineRule="auto"/>
        <w:rPr>
          <w:rFonts w:ascii="Arial" w:eastAsia="Times New Roman" w:hAnsi="Arial" w:cs="Arial"/>
          <w:color w:val="222222"/>
          <w:rtl/>
        </w:rPr>
      </w:pPr>
      <w:r w:rsidRPr="00F64010">
        <w:rPr>
          <w:rFonts w:ascii="Arial" w:eastAsia="Times New Roman" w:hAnsi="Arial" w:cs="Arial"/>
          <w:color w:val="222222"/>
          <w:rtl/>
        </w:rPr>
        <w:t>לאחר שנצבור ניסיון ביישום מהלך חשוב זה</w:t>
      </w:r>
      <w:r w:rsidR="00090A9F" w:rsidRPr="00F64010">
        <w:rPr>
          <w:rFonts w:ascii="Arial" w:eastAsia="Times New Roman" w:hAnsi="Arial" w:cs="Arial" w:hint="cs"/>
          <w:color w:val="222222"/>
          <w:rtl/>
        </w:rPr>
        <w:t xml:space="preserve"> </w:t>
      </w:r>
      <w:proofErr w:type="spellStart"/>
      <w:r w:rsidR="00090A9F" w:rsidRPr="00F64010">
        <w:rPr>
          <w:rFonts w:ascii="Arial" w:eastAsia="Times New Roman" w:hAnsi="Arial" w:cs="Arial" w:hint="cs"/>
          <w:color w:val="222222"/>
          <w:rtl/>
        </w:rPr>
        <w:t>ונתחקרו</w:t>
      </w:r>
      <w:proofErr w:type="spellEnd"/>
      <w:r w:rsidR="00090A9F" w:rsidRPr="00F64010">
        <w:rPr>
          <w:rFonts w:ascii="Arial" w:eastAsia="Times New Roman" w:hAnsi="Arial" w:cs="Arial" w:hint="cs"/>
          <w:color w:val="222222"/>
          <w:rtl/>
        </w:rPr>
        <w:t xml:space="preserve"> כראוי</w:t>
      </w:r>
      <w:r w:rsidRPr="00F64010">
        <w:rPr>
          <w:rFonts w:ascii="Arial" w:eastAsia="Times New Roman" w:hAnsi="Arial" w:cs="Arial"/>
          <w:color w:val="222222"/>
          <w:rtl/>
        </w:rPr>
        <w:t>, אנו נרחיב את הדרישה לכלל העובדים בענף הבניה בישראל.</w:t>
      </w:r>
    </w:p>
    <w:p w14:paraId="13E5E3C8" w14:textId="77777777" w:rsidR="00090A9F" w:rsidRPr="00F64010" w:rsidRDefault="00090A9F" w:rsidP="00F64010">
      <w:pPr>
        <w:shd w:val="clear" w:color="auto" w:fill="FFFFFF"/>
        <w:spacing w:after="0" w:line="276" w:lineRule="auto"/>
        <w:rPr>
          <w:rFonts w:ascii="Arial" w:eastAsia="Times New Roman" w:hAnsi="Arial" w:cs="Arial"/>
          <w:color w:val="222222"/>
          <w:rtl/>
        </w:rPr>
      </w:pPr>
    </w:p>
    <w:p w14:paraId="75601F15" w14:textId="0EFD003C" w:rsidR="00090A9F" w:rsidRPr="00F64010" w:rsidRDefault="00090A9F" w:rsidP="00F64010">
      <w:pPr>
        <w:shd w:val="clear" w:color="auto" w:fill="FFFFFF"/>
        <w:spacing w:after="0" w:line="276" w:lineRule="auto"/>
        <w:rPr>
          <w:rFonts w:ascii="Arial" w:eastAsia="Times New Roman" w:hAnsi="Arial" w:cs="Arial"/>
          <w:b/>
          <w:bCs/>
          <w:color w:val="222222"/>
          <w:rtl/>
        </w:rPr>
      </w:pPr>
      <w:r w:rsidRPr="00F64010">
        <w:rPr>
          <w:rFonts w:ascii="Arial" w:eastAsia="Times New Roman" w:hAnsi="Arial" w:cs="Arial" w:hint="cs"/>
          <w:b/>
          <w:bCs/>
          <w:color w:val="222222"/>
          <w:rtl/>
        </w:rPr>
        <w:t>בקרה</w:t>
      </w:r>
      <w:r w:rsidR="00F179B5" w:rsidRPr="00F64010">
        <w:rPr>
          <w:rFonts w:ascii="Arial" w:eastAsia="Times New Roman" w:hAnsi="Arial" w:cs="Arial" w:hint="cs"/>
          <w:b/>
          <w:bCs/>
          <w:color w:val="222222"/>
          <w:rtl/>
        </w:rPr>
        <w:t xml:space="preserve">, </w:t>
      </w:r>
      <w:r w:rsidRPr="00F64010">
        <w:rPr>
          <w:rFonts w:ascii="Arial" w:eastAsia="Times New Roman" w:hAnsi="Arial" w:cs="Arial" w:hint="cs"/>
          <w:b/>
          <w:bCs/>
          <w:color w:val="222222"/>
          <w:rtl/>
        </w:rPr>
        <w:t>מעקב</w:t>
      </w:r>
      <w:r w:rsidR="00F179B5" w:rsidRPr="00F64010">
        <w:rPr>
          <w:rFonts w:ascii="Arial" w:eastAsia="Times New Roman" w:hAnsi="Arial" w:cs="Arial" w:hint="cs"/>
          <w:b/>
          <w:bCs/>
          <w:color w:val="222222"/>
          <w:rtl/>
        </w:rPr>
        <w:t xml:space="preserve"> </w:t>
      </w:r>
      <w:r w:rsidR="00383BED" w:rsidRPr="00F64010">
        <w:rPr>
          <w:rFonts w:ascii="Arial" w:eastAsia="Times New Roman" w:hAnsi="Arial" w:cs="Arial" w:hint="cs"/>
          <w:b/>
          <w:bCs/>
          <w:color w:val="222222"/>
          <w:rtl/>
        </w:rPr>
        <w:t>ו</w:t>
      </w:r>
      <w:r w:rsidR="00F179B5" w:rsidRPr="00F64010">
        <w:rPr>
          <w:rFonts w:ascii="Arial" w:eastAsia="Times New Roman" w:hAnsi="Arial" w:cs="Arial" w:hint="cs"/>
          <w:b/>
          <w:bCs/>
          <w:color w:val="222222"/>
          <w:rtl/>
        </w:rPr>
        <w:t>תחקיר</w:t>
      </w:r>
    </w:p>
    <w:p w14:paraId="03956803" w14:textId="77777777" w:rsidR="00090A9F" w:rsidRPr="00F64010" w:rsidRDefault="00090A9F" w:rsidP="00F64010">
      <w:pPr>
        <w:shd w:val="clear" w:color="auto" w:fill="FFFFFF"/>
        <w:spacing w:after="0" w:line="276" w:lineRule="auto"/>
        <w:rPr>
          <w:rFonts w:ascii="Arial" w:eastAsia="Times New Roman" w:hAnsi="Arial" w:cs="Arial"/>
          <w:color w:val="222222"/>
          <w:rtl/>
        </w:rPr>
      </w:pPr>
      <w:r w:rsidRPr="00F64010">
        <w:rPr>
          <w:rFonts w:ascii="Arial" w:eastAsia="Times New Roman" w:hAnsi="Arial" w:cs="Arial" w:hint="cs"/>
          <w:color w:val="222222"/>
          <w:rtl/>
        </w:rPr>
        <w:lastRenderedPageBreak/>
        <w:t xml:space="preserve">יתקיימו על ידי ובאחריות חברת </w:t>
      </w:r>
      <w:proofErr w:type="spellStart"/>
      <w:r w:rsidRPr="00F64010">
        <w:rPr>
          <w:rFonts w:ascii="Arial" w:eastAsia="Times New Roman" w:hAnsi="Arial" w:cs="Arial" w:hint="cs"/>
          <w:color w:val="222222"/>
          <w:rtl/>
        </w:rPr>
        <w:t>צומ"ת</w:t>
      </w:r>
      <w:proofErr w:type="spellEnd"/>
      <w:r w:rsidRPr="00F64010">
        <w:rPr>
          <w:rFonts w:ascii="Arial" w:eastAsia="Times New Roman" w:hAnsi="Arial" w:cs="Arial" w:hint="cs"/>
          <w:color w:val="222222"/>
          <w:rtl/>
        </w:rPr>
        <w:t>.</w:t>
      </w:r>
    </w:p>
    <w:p w14:paraId="15C3E67A" w14:textId="77777777" w:rsidR="00090A9F" w:rsidRPr="00F64010" w:rsidRDefault="00090A9F" w:rsidP="00F64010">
      <w:pPr>
        <w:shd w:val="clear" w:color="auto" w:fill="FFFFFF"/>
        <w:spacing w:after="0" w:line="276" w:lineRule="auto"/>
        <w:rPr>
          <w:rFonts w:ascii="Arial" w:eastAsia="Times New Roman" w:hAnsi="Arial" w:cs="Arial"/>
          <w:color w:val="222222"/>
          <w:rtl/>
        </w:rPr>
      </w:pPr>
    </w:p>
    <w:p w14:paraId="176D9051" w14:textId="77777777" w:rsidR="00090A9F" w:rsidRPr="00F64010" w:rsidRDefault="00090A9F" w:rsidP="00F64010">
      <w:pPr>
        <w:shd w:val="clear" w:color="auto" w:fill="FFFFFF"/>
        <w:spacing w:after="0" w:line="276" w:lineRule="auto"/>
        <w:rPr>
          <w:rFonts w:ascii="Arial" w:eastAsia="Times New Roman" w:hAnsi="Arial" w:cs="Arial"/>
          <w:b/>
          <w:bCs/>
          <w:color w:val="222222"/>
          <w:rtl/>
        </w:rPr>
      </w:pPr>
      <w:r w:rsidRPr="00F64010">
        <w:rPr>
          <w:rFonts w:ascii="Arial" w:eastAsia="Times New Roman" w:hAnsi="Arial" w:cs="Arial" w:hint="cs"/>
          <w:b/>
          <w:bCs/>
          <w:color w:val="222222"/>
          <w:rtl/>
        </w:rPr>
        <w:t>סיכום</w:t>
      </w:r>
    </w:p>
    <w:p w14:paraId="61463D87" w14:textId="77777777" w:rsidR="00090A9F" w:rsidRPr="00F64010" w:rsidRDefault="00090A9F" w:rsidP="00F64010">
      <w:pPr>
        <w:shd w:val="clear" w:color="auto" w:fill="FFFFFF"/>
        <w:spacing w:after="0" w:line="276" w:lineRule="auto"/>
        <w:rPr>
          <w:rFonts w:ascii="Arial" w:eastAsia="Times New Roman" w:hAnsi="Arial" w:cs="Arial"/>
          <w:b/>
          <w:bCs/>
          <w:color w:val="222222"/>
          <w:rtl/>
        </w:rPr>
      </w:pPr>
      <w:r w:rsidRPr="00F64010">
        <w:rPr>
          <w:rFonts w:ascii="Arial" w:eastAsia="Times New Roman" w:hAnsi="Arial" w:cs="Arial" w:hint="cs"/>
          <w:b/>
          <w:bCs/>
          <w:color w:val="222222"/>
          <w:rtl/>
        </w:rPr>
        <w:t>מטה הבטיחות של ענף הבניה בישראל, מביע את בטחונו, ששיתוף עובדים ואחרים באחריות לכשל על פי עקרונות חובת הזהירות הכללית והמוגברת, יחזק מאוד את שיתופם באחריות למניעה. מהלך זה מהווה נדבך משלים וחשוב בתרבות הבטיחות ובחזון המצוינות הבטוחה.</w:t>
      </w:r>
    </w:p>
    <w:p w14:paraId="5EB35688" w14:textId="77777777" w:rsidR="004D7E52" w:rsidRPr="00F64010" w:rsidRDefault="004D7E52" w:rsidP="004D7E52">
      <w:pPr>
        <w:shd w:val="clear" w:color="auto" w:fill="FFFFFF"/>
        <w:spacing w:after="0" w:line="240" w:lineRule="auto"/>
        <w:rPr>
          <w:rFonts w:ascii="Arial" w:eastAsia="Times New Roman" w:hAnsi="Arial" w:cs="Arial"/>
          <w:color w:val="222222"/>
          <w:rtl/>
        </w:rPr>
      </w:pPr>
    </w:p>
    <w:p w14:paraId="210B8E3A" w14:textId="77777777" w:rsidR="00090A9F" w:rsidRPr="00F64010" w:rsidRDefault="00090A9F" w:rsidP="004D7E52">
      <w:pPr>
        <w:shd w:val="clear" w:color="auto" w:fill="FFFFFF"/>
        <w:spacing w:after="0" w:line="240" w:lineRule="auto"/>
        <w:rPr>
          <w:rFonts w:ascii="Arial" w:eastAsia="Times New Roman" w:hAnsi="Arial" w:cs="Arial"/>
          <w:color w:val="222222"/>
          <w:rtl/>
        </w:rPr>
      </w:pPr>
    </w:p>
    <w:p w14:paraId="535C1359" w14:textId="77777777" w:rsidR="004D7E52" w:rsidRPr="00F64010" w:rsidRDefault="004D7E52" w:rsidP="004D7E52">
      <w:pPr>
        <w:shd w:val="clear" w:color="auto" w:fill="FFFFFF"/>
        <w:spacing w:after="0" w:line="240" w:lineRule="auto"/>
        <w:rPr>
          <w:rFonts w:ascii="Arial" w:eastAsia="Times New Roman" w:hAnsi="Arial" w:cs="Arial"/>
          <w:color w:val="222222"/>
          <w:rtl/>
        </w:rPr>
      </w:pPr>
      <w:r w:rsidRPr="00F64010">
        <w:rPr>
          <w:rFonts w:ascii="Arial" w:eastAsia="Times New Roman" w:hAnsi="Arial" w:cs="Arial"/>
          <w:color w:val="222222"/>
          <w:rtl/>
        </w:rPr>
        <w:t>בברכה,</w:t>
      </w:r>
    </w:p>
    <w:p w14:paraId="0E5F13BA" w14:textId="77777777" w:rsidR="004D7E52" w:rsidRPr="00F64010" w:rsidRDefault="004D7E52" w:rsidP="004D7E52">
      <w:pPr>
        <w:shd w:val="clear" w:color="auto" w:fill="FFFFFF"/>
        <w:spacing w:after="0" w:line="240" w:lineRule="auto"/>
        <w:rPr>
          <w:rFonts w:ascii="Arial" w:eastAsia="Times New Roman" w:hAnsi="Arial" w:cs="Arial"/>
          <w:color w:val="222222"/>
          <w:rtl/>
        </w:rPr>
      </w:pPr>
      <w:r w:rsidRPr="00F64010">
        <w:rPr>
          <w:rFonts w:ascii="Arial" w:eastAsia="Times New Roman" w:hAnsi="Arial" w:cs="Arial"/>
          <w:color w:val="222222"/>
          <w:rtl/>
        </w:rPr>
        <w:t>מתי רביבי</w:t>
      </w:r>
    </w:p>
    <w:p w14:paraId="70848A9A" w14:textId="77777777" w:rsidR="004D7E52" w:rsidRPr="00F64010" w:rsidRDefault="004D7E52" w:rsidP="004D7E52">
      <w:pPr>
        <w:shd w:val="clear" w:color="auto" w:fill="FFFFFF"/>
        <w:spacing w:after="0" w:line="240" w:lineRule="auto"/>
        <w:rPr>
          <w:rFonts w:ascii="Arial" w:eastAsia="Times New Roman" w:hAnsi="Arial" w:cs="Arial"/>
          <w:color w:val="222222"/>
          <w:rtl/>
        </w:rPr>
      </w:pPr>
      <w:r w:rsidRPr="00F64010">
        <w:rPr>
          <w:rFonts w:ascii="Arial" w:eastAsia="Times New Roman" w:hAnsi="Arial" w:cs="Arial"/>
          <w:color w:val="222222"/>
          <w:rtl/>
        </w:rPr>
        <w:t>מהנדס מטה הבטיחות</w:t>
      </w:r>
    </w:p>
    <w:p w14:paraId="27C63374" w14:textId="77777777" w:rsidR="009D74CB" w:rsidRDefault="009D74CB" w:rsidP="004D7E52">
      <w:pPr>
        <w:shd w:val="clear" w:color="auto" w:fill="FFFFFF"/>
        <w:spacing w:after="0" w:line="240" w:lineRule="auto"/>
        <w:rPr>
          <w:rFonts w:ascii="Arial" w:eastAsia="Times New Roman" w:hAnsi="Arial" w:cs="Arial"/>
          <w:color w:val="222222"/>
          <w:sz w:val="20"/>
          <w:szCs w:val="20"/>
          <w:rtl/>
        </w:rPr>
      </w:pPr>
    </w:p>
    <w:p w14:paraId="79B0A634" w14:textId="77777777" w:rsidR="009D74CB" w:rsidRPr="004D7E52" w:rsidRDefault="009D74CB" w:rsidP="004D7E52">
      <w:pPr>
        <w:shd w:val="clear" w:color="auto" w:fill="FFFFFF"/>
        <w:spacing w:after="0" w:line="240" w:lineRule="auto"/>
        <w:rPr>
          <w:rFonts w:ascii="Arial" w:eastAsia="Times New Roman" w:hAnsi="Arial" w:cs="Arial"/>
          <w:color w:val="222222"/>
          <w:sz w:val="20"/>
          <w:szCs w:val="20"/>
          <w:rtl/>
        </w:rPr>
      </w:pPr>
      <w:r>
        <w:rPr>
          <w:rFonts w:ascii="Arial" w:eastAsia="Times New Roman" w:hAnsi="Arial" w:cs="Arial" w:hint="cs"/>
          <w:color w:val="222222"/>
          <w:sz w:val="20"/>
          <w:szCs w:val="20"/>
          <w:rtl/>
        </w:rPr>
        <w:t xml:space="preserve">מצורף </w:t>
      </w:r>
      <w:r>
        <w:rPr>
          <w:rFonts w:ascii="Arial" w:eastAsia="Times New Roman" w:hAnsi="Arial" w:cs="Arial"/>
          <w:color w:val="222222"/>
          <w:sz w:val="20"/>
          <w:szCs w:val="20"/>
          <w:rtl/>
        </w:rPr>
        <w:t>–</w:t>
      </w:r>
      <w:r>
        <w:rPr>
          <w:rFonts w:ascii="Arial" w:eastAsia="Times New Roman" w:hAnsi="Arial" w:cs="Arial" w:hint="cs"/>
          <w:color w:val="222222"/>
          <w:sz w:val="20"/>
          <w:szCs w:val="20"/>
          <w:rtl/>
        </w:rPr>
        <w:t xml:space="preserve"> טופס חוקת ההתחייבות לעבודה בטוחה.</w:t>
      </w:r>
    </w:p>
    <w:p w14:paraId="08E51A85" w14:textId="77777777" w:rsidR="009D74CB" w:rsidRDefault="009D74CB" w:rsidP="009D74CB">
      <w:pPr>
        <w:spacing w:after="0" w:line="240" w:lineRule="auto"/>
        <w:jc w:val="center"/>
        <w:rPr>
          <w:b/>
          <w:bCs/>
          <w:sz w:val="28"/>
          <w:szCs w:val="28"/>
          <w:rtl/>
        </w:rPr>
      </w:pPr>
    </w:p>
    <w:p w14:paraId="58371D15" w14:textId="77777777" w:rsidR="009D74CB" w:rsidRPr="00666CE6" w:rsidRDefault="009D74CB" w:rsidP="009D74CB">
      <w:pPr>
        <w:spacing w:after="0" w:line="240" w:lineRule="auto"/>
        <w:jc w:val="center"/>
        <w:rPr>
          <w:b/>
          <w:bCs/>
          <w:sz w:val="28"/>
          <w:szCs w:val="28"/>
          <w:rtl/>
        </w:rPr>
      </w:pPr>
      <w:r w:rsidRPr="00666CE6">
        <w:rPr>
          <w:rFonts w:hint="cs"/>
          <w:b/>
          <w:bCs/>
          <w:sz w:val="28"/>
          <w:szCs w:val="28"/>
          <w:rtl/>
        </w:rPr>
        <w:t>חוקת התחייבות העובד לעבודה בטוחה</w:t>
      </w:r>
    </w:p>
    <w:p w14:paraId="55639461" w14:textId="77777777" w:rsidR="009D74CB" w:rsidRPr="00666CE6" w:rsidRDefault="009D74CB" w:rsidP="009D74CB">
      <w:pPr>
        <w:jc w:val="center"/>
        <w:rPr>
          <w:b/>
          <w:bCs/>
          <w:sz w:val="20"/>
          <w:szCs w:val="20"/>
          <w:rtl/>
        </w:rPr>
      </w:pPr>
      <w:r w:rsidRPr="00E51214">
        <w:rPr>
          <w:rFonts w:hint="cs"/>
          <w:b/>
          <w:bCs/>
          <w:sz w:val="24"/>
          <w:szCs w:val="24"/>
          <w:rtl/>
        </w:rPr>
        <w:t xml:space="preserve"> </w:t>
      </w:r>
      <w:r w:rsidRPr="00F64010">
        <w:rPr>
          <w:rFonts w:hint="cs"/>
          <w:b/>
          <w:bCs/>
          <w:rtl/>
        </w:rPr>
        <w:t>טופס זה יסופק לעובד בשפה העברית ובשפת האם בסיום הדרכת אתר הבניה. במקרה שבו הטופס מוגש בשתי שפות, הוא ייחתם פעמיים, בטופס בשפה העברית ובטופס בשפת האם.</w:t>
      </w:r>
    </w:p>
    <w:tbl>
      <w:tblPr>
        <w:tblStyle w:val="a8"/>
        <w:bidiVisual/>
        <w:tblW w:w="8449" w:type="dxa"/>
        <w:tblInd w:w="575" w:type="dxa"/>
        <w:tblLook w:val="04A0" w:firstRow="1" w:lastRow="0" w:firstColumn="1" w:lastColumn="0" w:noHBand="0" w:noVBand="1"/>
      </w:tblPr>
      <w:tblGrid>
        <w:gridCol w:w="1408"/>
        <w:gridCol w:w="1408"/>
        <w:gridCol w:w="1408"/>
        <w:gridCol w:w="1408"/>
        <w:gridCol w:w="1408"/>
        <w:gridCol w:w="1409"/>
      </w:tblGrid>
      <w:tr w:rsidR="009D74CB" w:rsidRPr="00666CE6" w14:paraId="03FF0FB6" w14:textId="77777777" w:rsidTr="00CB5CDF">
        <w:tc>
          <w:tcPr>
            <w:tcW w:w="8449" w:type="dxa"/>
            <w:gridSpan w:val="6"/>
          </w:tcPr>
          <w:p w14:paraId="684040B3" w14:textId="77777777" w:rsidR="009D74CB" w:rsidRPr="00666CE6" w:rsidRDefault="009D74CB" w:rsidP="00CB5CDF">
            <w:pPr>
              <w:jc w:val="center"/>
              <w:rPr>
                <w:b/>
                <w:bCs/>
                <w:sz w:val="20"/>
                <w:szCs w:val="20"/>
                <w:rtl/>
              </w:rPr>
            </w:pPr>
            <w:r w:rsidRPr="00666CE6">
              <w:rPr>
                <w:rFonts w:hint="cs"/>
                <w:b/>
                <w:bCs/>
                <w:sz w:val="24"/>
                <w:szCs w:val="24"/>
                <w:rtl/>
              </w:rPr>
              <w:t>פרטים אישיים של העובד</w:t>
            </w:r>
          </w:p>
        </w:tc>
      </w:tr>
      <w:tr w:rsidR="009D74CB" w:rsidRPr="00666CE6" w14:paraId="3AACE59A" w14:textId="77777777" w:rsidTr="00CB5CDF">
        <w:tc>
          <w:tcPr>
            <w:tcW w:w="1408" w:type="dxa"/>
          </w:tcPr>
          <w:p w14:paraId="6B0A762E" w14:textId="77777777" w:rsidR="009D74CB" w:rsidRPr="00666CE6" w:rsidRDefault="009D74CB" w:rsidP="00CB5CDF">
            <w:pPr>
              <w:jc w:val="center"/>
              <w:rPr>
                <w:b/>
                <w:bCs/>
                <w:sz w:val="20"/>
                <w:szCs w:val="20"/>
                <w:rtl/>
              </w:rPr>
            </w:pPr>
            <w:r w:rsidRPr="00666CE6">
              <w:rPr>
                <w:rFonts w:hint="cs"/>
                <w:b/>
                <w:bCs/>
                <w:sz w:val="20"/>
                <w:szCs w:val="20"/>
                <w:rtl/>
              </w:rPr>
              <w:t>שם משפחה</w:t>
            </w:r>
          </w:p>
        </w:tc>
        <w:tc>
          <w:tcPr>
            <w:tcW w:w="1408" w:type="dxa"/>
          </w:tcPr>
          <w:p w14:paraId="0B64C457" w14:textId="77777777" w:rsidR="009D74CB" w:rsidRPr="00666CE6" w:rsidRDefault="009D74CB" w:rsidP="00CB5CDF">
            <w:pPr>
              <w:jc w:val="center"/>
              <w:rPr>
                <w:b/>
                <w:bCs/>
                <w:sz w:val="20"/>
                <w:szCs w:val="20"/>
                <w:rtl/>
              </w:rPr>
            </w:pPr>
            <w:r w:rsidRPr="00666CE6">
              <w:rPr>
                <w:rFonts w:hint="cs"/>
                <w:b/>
                <w:bCs/>
                <w:sz w:val="20"/>
                <w:szCs w:val="20"/>
                <w:rtl/>
              </w:rPr>
              <w:t>שם פרטי</w:t>
            </w:r>
          </w:p>
        </w:tc>
        <w:tc>
          <w:tcPr>
            <w:tcW w:w="1408" w:type="dxa"/>
          </w:tcPr>
          <w:p w14:paraId="33CCFA60" w14:textId="77777777" w:rsidR="009D74CB" w:rsidRPr="00666CE6" w:rsidRDefault="009D74CB" w:rsidP="00CB5CDF">
            <w:pPr>
              <w:jc w:val="center"/>
              <w:rPr>
                <w:b/>
                <w:bCs/>
                <w:sz w:val="20"/>
                <w:szCs w:val="20"/>
                <w:rtl/>
              </w:rPr>
            </w:pPr>
            <w:r w:rsidRPr="00666CE6">
              <w:rPr>
                <w:rFonts w:hint="cs"/>
                <w:b/>
                <w:bCs/>
                <w:sz w:val="20"/>
                <w:szCs w:val="20"/>
                <w:rtl/>
              </w:rPr>
              <w:t>מספר מזהה</w:t>
            </w:r>
          </w:p>
        </w:tc>
        <w:tc>
          <w:tcPr>
            <w:tcW w:w="1408" w:type="dxa"/>
          </w:tcPr>
          <w:p w14:paraId="59ADF443" w14:textId="77777777" w:rsidR="009D74CB" w:rsidRPr="00666CE6" w:rsidRDefault="009D74CB" w:rsidP="00CB5CDF">
            <w:pPr>
              <w:jc w:val="center"/>
              <w:rPr>
                <w:b/>
                <w:bCs/>
                <w:sz w:val="20"/>
                <w:szCs w:val="20"/>
                <w:rtl/>
              </w:rPr>
            </w:pPr>
            <w:r w:rsidRPr="00666CE6">
              <w:rPr>
                <w:rFonts w:hint="cs"/>
                <w:b/>
                <w:bCs/>
                <w:sz w:val="20"/>
                <w:szCs w:val="20"/>
                <w:rtl/>
              </w:rPr>
              <w:t>מקצוע</w:t>
            </w:r>
          </w:p>
        </w:tc>
        <w:tc>
          <w:tcPr>
            <w:tcW w:w="1408" w:type="dxa"/>
          </w:tcPr>
          <w:p w14:paraId="0180A1CF" w14:textId="77777777" w:rsidR="009D74CB" w:rsidRPr="00666CE6" w:rsidRDefault="009D74CB" w:rsidP="00CB5CDF">
            <w:pPr>
              <w:jc w:val="center"/>
              <w:rPr>
                <w:b/>
                <w:bCs/>
                <w:sz w:val="20"/>
                <w:szCs w:val="20"/>
                <w:rtl/>
              </w:rPr>
            </w:pPr>
            <w:r w:rsidRPr="00666CE6">
              <w:rPr>
                <w:rFonts w:hint="cs"/>
                <w:b/>
                <w:bCs/>
                <w:sz w:val="20"/>
                <w:szCs w:val="20"/>
                <w:rtl/>
              </w:rPr>
              <w:t>מעסיק</w:t>
            </w:r>
            <w:r w:rsidR="00F179B5">
              <w:rPr>
                <w:rFonts w:hint="cs"/>
                <w:b/>
                <w:bCs/>
                <w:sz w:val="20"/>
                <w:szCs w:val="20"/>
                <w:rtl/>
              </w:rPr>
              <w:t>/ קבלן משנה</w:t>
            </w:r>
          </w:p>
        </w:tc>
        <w:tc>
          <w:tcPr>
            <w:tcW w:w="1409" w:type="dxa"/>
          </w:tcPr>
          <w:p w14:paraId="3ECC3227" w14:textId="77777777" w:rsidR="009D74CB" w:rsidRPr="00666CE6" w:rsidRDefault="009D74CB" w:rsidP="00CB5CDF">
            <w:pPr>
              <w:jc w:val="center"/>
              <w:rPr>
                <w:b/>
                <w:bCs/>
                <w:sz w:val="20"/>
                <w:szCs w:val="20"/>
                <w:rtl/>
              </w:rPr>
            </w:pPr>
            <w:r w:rsidRPr="00666CE6">
              <w:rPr>
                <w:rFonts w:hint="cs"/>
                <w:b/>
                <w:bCs/>
                <w:sz w:val="20"/>
                <w:szCs w:val="20"/>
                <w:rtl/>
              </w:rPr>
              <w:t>תפקיד</w:t>
            </w:r>
          </w:p>
        </w:tc>
      </w:tr>
      <w:tr w:rsidR="009D74CB" w:rsidRPr="00666CE6" w14:paraId="6FB29DA7" w14:textId="77777777" w:rsidTr="00CB5CDF">
        <w:tc>
          <w:tcPr>
            <w:tcW w:w="1408" w:type="dxa"/>
          </w:tcPr>
          <w:p w14:paraId="15F10550" w14:textId="77777777" w:rsidR="009D74CB" w:rsidRPr="00666CE6" w:rsidRDefault="009D74CB" w:rsidP="00CB5CDF">
            <w:pPr>
              <w:rPr>
                <w:b/>
                <w:bCs/>
                <w:sz w:val="20"/>
                <w:szCs w:val="20"/>
                <w:rtl/>
              </w:rPr>
            </w:pPr>
          </w:p>
        </w:tc>
        <w:tc>
          <w:tcPr>
            <w:tcW w:w="1408" w:type="dxa"/>
          </w:tcPr>
          <w:p w14:paraId="5A6582A9" w14:textId="77777777" w:rsidR="009D74CB" w:rsidRPr="00666CE6" w:rsidRDefault="009D74CB" w:rsidP="00CB5CDF">
            <w:pPr>
              <w:rPr>
                <w:b/>
                <w:bCs/>
                <w:sz w:val="20"/>
                <w:szCs w:val="20"/>
                <w:rtl/>
              </w:rPr>
            </w:pPr>
          </w:p>
        </w:tc>
        <w:tc>
          <w:tcPr>
            <w:tcW w:w="1408" w:type="dxa"/>
          </w:tcPr>
          <w:p w14:paraId="03527ADE" w14:textId="77777777" w:rsidR="009D74CB" w:rsidRPr="00666CE6" w:rsidRDefault="009D74CB" w:rsidP="00CB5CDF">
            <w:pPr>
              <w:rPr>
                <w:b/>
                <w:bCs/>
                <w:sz w:val="20"/>
                <w:szCs w:val="20"/>
                <w:rtl/>
              </w:rPr>
            </w:pPr>
          </w:p>
        </w:tc>
        <w:tc>
          <w:tcPr>
            <w:tcW w:w="1408" w:type="dxa"/>
          </w:tcPr>
          <w:p w14:paraId="0E405897" w14:textId="77777777" w:rsidR="009D74CB" w:rsidRPr="00666CE6" w:rsidRDefault="009D74CB" w:rsidP="00CB5CDF">
            <w:pPr>
              <w:rPr>
                <w:b/>
                <w:bCs/>
                <w:sz w:val="20"/>
                <w:szCs w:val="20"/>
                <w:rtl/>
              </w:rPr>
            </w:pPr>
          </w:p>
        </w:tc>
        <w:tc>
          <w:tcPr>
            <w:tcW w:w="1408" w:type="dxa"/>
          </w:tcPr>
          <w:p w14:paraId="55934657" w14:textId="77777777" w:rsidR="009D74CB" w:rsidRPr="00666CE6" w:rsidRDefault="009D74CB" w:rsidP="00CB5CDF">
            <w:pPr>
              <w:rPr>
                <w:b/>
                <w:bCs/>
                <w:sz w:val="20"/>
                <w:szCs w:val="20"/>
                <w:rtl/>
              </w:rPr>
            </w:pPr>
          </w:p>
        </w:tc>
        <w:tc>
          <w:tcPr>
            <w:tcW w:w="1409" w:type="dxa"/>
          </w:tcPr>
          <w:p w14:paraId="0DFE4BE7" w14:textId="77777777" w:rsidR="009D74CB" w:rsidRPr="00666CE6" w:rsidRDefault="009D74CB" w:rsidP="00CB5CDF">
            <w:pPr>
              <w:rPr>
                <w:b/>
                <w:bCs/>
                <w:sz w:val="20"/>
                <w:szCs w:val="20"/>
                <w:rtl/>
              </w:rPr>
            </w:pPr>
          </w:p>
        </w:tc>
      </w:tr>
      <w:tr w:rsidR="009D74CB" w:rsidRPr="00666CE6" w14:paraId="50ACB3E5" w14:textId="77777777" w:rsidTr="00CB5CDF">
        <w:tc>
          <w:tcPr>
            <w:tcW w:w="8449" w:type="dxa"/>
            <w:gridSpan w:val="6"/>
          </w:tcPr>
          <w:p w14:paraId="32570D79" w14:textId="77777777" w:rsidR="009D74CB" w:rsidRPr="00666CE6" w:rsidRDefault="009D74CB" w:rsidP="00CB5CDF">
            <w:pPr>
              <w:jc w:val="center"/>
              <w:rPr>
                <w:b/>
                <w:bCs/>
                <w:sz w:val="20"/>
                <w:szCs w:val="20"/>
                <w:rtl/>
              </w:rPr>
            </w:pPr>
            <w:r w:rsidRPr="006C39F6">
              <w:rPr>
                <w:rFonts w:hint="cs"/>
                <w:b/>
                <w:bCs/>
                <w:sz w:val="24"/>
                <w:szCs w:val="24"/>
                <w:rtl/>
              </w:rPr>
              <w:t>פרטי אתר הבניה</w:t>
            </w:r>
          </w:p>
        </w:tc>
      </w:tr>
      <w:tr w:rsidR="009D74CB" w:rsidRPr="00666CE6" w14:paraId="18996E51" w14:textId="77777777" w:rsidTr="00CB5CDF">
        <w:tc>
          <w:tcPr>
            <w:tcW w:w="1408" w:type="dxa"/>
          </w:tcPr>
          <w:p w14:paraId="0C7E4956" w14:textId="77777777" w:rsidR="009D74CB" w:rsidRPr="00666CE6" w:rsidRDefault="009D74CB" w:rsidP="00CB5CDF">
            <w:pPr>
              <w:jc w:val="center"/>
              <w:rPr>
                <w:b/>
                <w:bCs/>
                <w:sz w:val="20"/>
                <w:szCs w:val="20"/>
                <w:rtl/>
              </w:rPr>
            </w:pPr>
            <w:r w:rsidRPr="00666CE6">
              <w:rPr>
                <w:rFonts w:hint="cs"/>
                <w:b/>
                <w:bCs/>
                <w:sz w:val="20"/>
                <w:szCs w:val="20"/>
                <w:rtl/>
              </w:rPr>
              <w:t>שם הפרויקט</w:t>
            </w:r>
          </w:p>
        </w:tc>
        <w:tc>
          <w:tcPr>
            <w:tcW w:w="1408" w:type="dxa"/>
          </w:tcPr>
          <w:p w14:paraId="63D0265B" w14:textId="77777777" w:rsidR="009D74CB" w:rsidRPr="00666CE6" w:rsidRDefault="009D74CB" w:rsidP="00CB5CDF">
            <w:pPr>
              <w:jc w:val="center"/>
              <w:rPr>
                <w:b/>
                <w:bCs/>
                <w:sz w:val="20"/>
                <w:szCs w:val="20"/>
                <w:rtl/>
              </w:rPr>
            </w:pPr>
            <w:r w:rsidRPr="00666CE6">
              <w:rPr>
                <w:rFonts w:hint="cs"/>
                <w:b/>
                <w:bCs/>
                <w:sz w:val="20"/>
                <w:szCs w:val="20"/>
                <w:rtl/>
              </w:rPr>
              <w:t>כתובת האתר</w:t>
            </w:r>
          </w:p>
        </w:tc>
        <w:tc>
          <w:tcPr>
            <w:tcW w:w="1408" w:type="dxa"/>
          </w:tcPr>
          <w:p w14:paraId="435C6127" w14:textId="77777777" w:rsidR="009D74CB" w:rsidRPr="00666CE6" w:rsidRDefault="009D74CB" w:rsidP="00CB5CDF">
            <w:pPr>
              <w:jc w:val="center"/>
              <w:rPr>
                <w:b/>
                <w:bCs/>
                <w:sz w:val="20"/>
                <w:szCs w:val="20"/>
                <w:rtl/>
              </w:rPr>
            </w:pPr>
            <w:r w:rsidRPr="00666CE6">
              <w:rPr>
                <w:rFonts w:hint="cs"/>
                <w:b/>
                <w:bCs/>
                <w:sz w:val="20"/>
                <w:szCs w:val="20"/>
                <w:rtl/>
              </w:rPr>
              <w:t>שם הקבלן</w:t>
            </w:r>
          </w:p>
        </w:tc>
        <w:tc>
          <w:tcPr>
            <w:tcW w:w="1408" w:type="dxa"/>
          </w:tcPr>
          <w:p w14:paraId="4A07E4D1" w14:textId="77777777" w:rsidR="009D74CB" w:rsidRPr="00666CE6" w:rsidRDefault="009D74CB" w:rsidP="00CB5CDF">
            <w:pPr>
              <w:jc w:val="center"/>
              <w:rPr>
                <w:b/>
                <w:bCs/>
                <w:sz w:val="20"/>
                <w:szCs w:val="20"/>
                <w:rtl/>
              </w:rPr>
            </w:pPr>
            <w:r w:rsidRPr="00666CE6">
              <w:rPr>
                <w:rFonts w:hint="cs"/>
                <w:b/>
                <w:bCs/>
                <w:sz w:val="20"/>
                <w:szCs w:val="20"/>
                <w:rtl/>
              </w:rPr>
              <w:t>מספר קבלן</w:t>
            </w:r>
          </w:p>
        </w:tc>
        <w:tc>
          <w:tcPr>
            <w:tcW w:w="2817" w:type="dxa"/>
            <w:gridSpan w:val="2"/>
          </w:tcPr>
          <w:p w14:paraId="2BE202FD" w14:textId="77777777" w:rsidR="009D74CB" w:rsidRPr="00666CE6" w:rsidRDefault="009D74CB" w:rsidP="00CB5CDF">
            <w:pPr>
              <w:jc w:val="center"/>
              <w:rPr>
                <w:b/>
                <w:bCs/>
                <w:sz w:val="20"/>
                <w:szCs w:val="20"/>
                <w:rtl/>
              </w:rPr>
            </w:pPr>
            <w:r w:rsidRPr="00666CE6">
              <w:rPr>
                <w:rFonts w:hint="cs"/>
                <w:b/>
                <w:bCs/>
                <w:sz w:val="20"/>
                <w:szCs w:val="20"/>
                <w:rtl/>
              </w:rPr>
              <w:t>פרטי מנהל העבודה</w:t>
            </w:r>
          </w:p>
        </w:tc>
      </w:tr>
      <w:tr w:rsidR="009D74CB" w:rsidRPr="00666CE6" w14:paraId="1309B02E" w14:textId="77777777" w:rsidTr="00CB5CDF">
        <w:tc>
          <w:tcPr>
            <w:tcW w:w="1408" w:type="dxa"/>
          </w:tcPr>
          <w:p w14:paraId="5129DB10" w14:textId="77777777" w:rsidR="009D74CB" w:rsidRPr="00666CE6" w:rsidRDefault="009D74CB" w:rsidP="00CB5CDF">
            <w:pPr>
              <w:rPr>
                <w:b/>
                <w:bCs/>
                <w:sz w:val="20"/>
                <w:szCs w:val="20"/>
                <w:rtl/>
              </w:rPr>
            </w:pPr>
          </w:p>
        </w:tc>
        <w:tc>
          <w:tcPr>
            <w:tcW w:w="1408" w:type="dxa"/>
          </w:tcPr>
          <w:p w14:paraId="4DC5D326" w14:textId="77777777" w:rsidR="009D74CB" w:rsidRPr="00666CE6" w:rsidRDefault="009D74CB" w:rsidP="00CB5CDF">
            <w:pPr>
              <w:rPr>
                <w:b/>
                <w:bCs/>
                <w:sz w:val="20"/>
                <w:szCs w:val="20"/>
                <w:rtl/>
              </w:rPr>
            </w:pPr>
          </w:p>
        </w:tc>
        <w:tc>
          <w:tcPr>
            <w:tcW w:w="1408" w:type="dxa"/>
          </w:tcPr>
          <w:p w14:paraId="39422695" w14:textId="77777777" w:rsidR="009D74CB" w:rsidRPr="00666CE6" w:rsidRDefault="009D74CB" w:rsidP="00CB5CDF">
            <w:pPr>
              <w:rPr>
                <w:b/>
                <w:bCs/>
                <w:sz w:val="20"/>
                <w:szCs w:val="20"/>
                <w:rtl/>
              </w:rPr>
            </w:pPr>
          </w:p>
        </w:tc>
        <w:tc>
          <w:tcPr>
            <w:tcW w:w="1408" w:type="dxa"/>
          </w:tcPr>
          <w:p w14:paraId="39CEEA6F" w14:textId="77777777" w:rsidR="009D74CB" w:rsidRPr="00666CE6" w:rsidRDefault="009D74CB" w:rsidP="00CB5CDF">
            <w:pPr>
              <w:rPr>
                <w:b/>
                <w:bCs/>
                <w:sz w:val="20"/>
                <w:szCs w:val="20"/>
                <w:rtl/>
              </w:rPr>
            </w:pPr>
          </w:p>
        </w:tc>
        <w:tc>
          <w:tcPr>
            <w:tcW w:w="2817" w:type="dxa"/>
            <w:gridSpan w:val="2"/>
          </w:tcPr>
          <w:p w14:paraId="52048907" w14:textId="77777777" w:rsidR="009D74CB" w:rsidRPr="00666CE6" w:rsidRDefault="009D74CB" w:rsidP="00CB5CDF">
            <w:pPr>
              <w:rPr>
                <w:b/>
                <w:bCs/>
                <w:sz w:val="20"/>
                <w:szCs w:val="20"/>
                <w:rtl/>
              </w:rPr>
            </w:pPr>
          </w:p>
        </w:tc>
      </w:tr>
    </w:tbl>
    <w:p w14:paraId="75B897FE" w14:textId="77777777" w:rsidR="009D74CB" w:rsidRDefault="009D74CB" w:rsidP="009D74CB">
      <w:pPr>
        <w:ind w:left="-46"/>
        <w:jc w:val="center"/>
        <w:rPr>
          <w:rtl/>
        </w:rPr>
      </w:pPr>
      <w:r>
        <w:rPr>
          <w:rFonts w:hint="cs"/>
          <w:rtl/>
        </w:rPr>
        <w:t xml:space="preserve">אני, שפרטיו האישיים מצוינים לעיל, מצהיר בזאת כי הובאו לידיעתי </w:t>
      </w:r>
      <w:r w:rsidR="00F179B5">
        <w:rPr>
          <w:rFonts w:hint="cs"/>
          <w:rtl/>
        </w:rPr>
        <w:t xml:space="preserve">והוסבר לי </w:t>
      </w:r>
      <w:r>
        <w:rPr>
          <w:rFonts w:hint="cs"/>
          <w:rtl/>
        </w:rPr>
        <w:t>עניינים אלה:</w:t>
      </w:r>
    </w:p>
    <w:p w14:paraId="45ABEFD2" w14:textId="77777777" w:rsidR="009D74CB" w:rsidRDefault="009D74CB" w:rsidP="009D74CB">
      <w:pPr>
        <w:pStyle w:val="1"/>
        <w:bidi w:val="0"/>
        <w:spacing w:before="150" w:after="150"/>
        <w:ind w:left="150" w:right="150"/>
        <w:jc w:val="center"/>
        <w:rPr>
          <w:rFonts w:ascii="Arial" w:hAnsi="Arial" w:cs="Arial"/>
          <w:color w:val="000000"/>
          <w:sz w:val="30"/>
          <w:szCs w:val="30"/>
        </w:rPr>
      </w:pPr>
      <w:r>
        <w:rPr>
          <w:rFonts w:asciiTheme="minorHAnsi" w:eastAsiaTheme="minorHAnsi" w:hAnsiTheme="minorHAnsi" w:cstheme="minorBidi" w:hint="cs"/>
          <w:b/>
          <w:bCs/>
          <w:color w:val="auto"/>
          <w:sz w:val="28"/>
          <w:szCs w:val="28"/>
          <w:rtl/>
        </w:rPr>
        <w:t>ה</w:t>
      </w:r>
      <w:r w:rsidRPr="00A50B2A">
        <w:rPr>
          <w:rFonts w:asciiTheme="minorHAnsi" w:eastAsiaTheme="minorHAnsi" w:hAnsiTheme="minorHAnsi" w:cstheme="minorBidi" w:hint="cs"/>
          <w:b/>
          <w:bCs/>
          <w:color w:val="auto"/>
          <w:sz w:val="28"/>
          <w:szCs w:val="28"/>
          <w:rtl/>
        </w:rPr>
        <w:t xml:space="preserve">חובות </w:t>
      </w:r>
      <w:r>
        <w:rPr>
          <w:rFonts w:asciiTheme="minorHAnsi" w:eastAsiaTheme="minorHAnsi" w:hAnsiTheme="minorHAnsi" w:cstheme="minorBidi" w:hint="cs"/>
          <w:b/>
          <w:bCs/>
          <w:color w:val="auto"/>
          <w:sz w:val="28"/>
          <w:szCs w:val="28"/>
          <w:rtl/>
        </w:rPr>
        <w:t>ה</w:t>
      </w:r>
      <w:r w:rsidRPr="00A50B2A">
        <w:rPr>
          <w:rFonts w:asciiTheme="minorHAnsi" w:eastAsiaTheme="minorHAnsi" w:hAnsiTheme="minorHAnsi" w:cstheme="minorBidi" w:hint="cs"/>
          <w:b/>
          <w:bCs/>
          <w:color w:val="auto"/>
          <w:sz w:val="28"/>
          <w:szCs w:val="28"/>
          <w:rtl/>
        </w:rPr>
        <w:t xml:space="preserve">חוקיות של עובדים    </w:t>
      </w:r>
      <w:r>
        <w:rPr>
          <w:rFonts w:hint="cs"/>
          <w:b/>
          <w:bCs/>
          <w:sz w:val="28"/>
          <w:szCs w:val="28"/>
          <w:rtl/>
        </w:rPr>
        <w:t xml:space="preserve">                                                                                                  </w:t>
      </w:r>
      <w:r w:rsidRPr="00A50B2A">
        <w:rPr>
          <w:rFonts w:asciiTheme="minorHAnsi" w:eastAsiaTheme="minorHAnsi" w:hAnsiTheme="minorHAnsi" w:cstheme="minorBidi" w:hint="cs"/>
          <w:color w:val="auto"/>
          <w:sz w:val="22"/>
          <w:szCs w:val="22"/>
          <w:rtl/>
        </w:rPr>
        <w:t>על פי המפורט ב</w:t>
      </w:r>
      <w:r w:rsidRPr="00A50B2A">
        <w:rPr>
          <w:rFonts w:asciiTheme="minorHAnsi" w:eastAsiaTheme="minorHAnsi" w:hAnsiTheme="minorHAnsi" w:cstheme="minorBidi"/>
          <w:color w:val="auto"/>
          <w:sz w:val="22"/>
          <w:szCs w:val="22"/>
          <w:rtl/>
        </w:rPr>
        <w:t>פקודת הבטיחות בעבודה [נוסח חדש], תש"ל-1970</w:t>
      </w:r>
    </w:p>
    <w:p w14:paraId="701C3190" w14:textId="77777777" w:rsidR="009D74CB" w:rsidRPr="00A50B2A" w:rsidRDefault="009D74CB" w:rsidP="009D74CB">
      <w:pPr>
        <w:spacing w:before="150" w:after="150" w:line="240" w:lineRule="auto"/>
        <w:ind w:left="150" w:right="150"/>
        <w:outlineLvl w:val="5"/>
        <w:rPr>
          <w:rFonts w:ascii="Arial" w:eastAsia="Times New Roman" w:hAnsi="Arial" w:cs="Arial"/>
          <w:color w:val="000000"/>
          <w:sz w:val="23"/>
          <w:szCs w:val="23"/>
        </w:rPr>
      </w:pPr>
      <w:r w:rsidRPr="00666CE6">
        <w:rPr>
          <w:rFonts w:ascii="Arial" w:eastAsia="Times New Roman" w:hAnsi="Arial" w:cs="Arial" w:hint="cs"/>
          <w:b/>
          <w:bCs/>
          <w:color w:val="000000"/>
          <w:sz w:val="20"/>
          <w:szCs w:val="20"/>
          <w:rtl/>
        </w:rPr>
        <w:t xml:space="preserve">סעיף 202 </w:t>
      </w:r>
      <w:r w:rsidRPr="00666CE6">
        <w:rPr>
          <w:rFonts w:ascii="Arial" w:eastAsia="Times New Roman" w:hAnsi="Arial" w:cs="Arial"/>
          <w:b/>
          <w:bCs/>
          <w:color w:val="000000"/>
          <w:sz w:val="20"/>
          <w:szCs w:val="20"/>
          <w:rtl/>
        </w:rPr>
        <w:t>–</w:t>
      </w:r>
      <w:r>
        <w:rPr>
          <w:rFonts w:ascii="Arial" w:eastAsia="Times New Roman" w:hAnsi="Arial" w:cs="Arial" w:hint="cs"/>
          <w:b/>
          <w:bCs/>
          <w:color w:val="000000"/>
          <w:sz w:val="20"/>
          <w:szCs w:val="20"/>
          <w:u w:val="single"/>
          <w:rtl/>
        </w:rPr>
        <w:t xml:space="preserve"> איסור </w:t>
      </w:r>
      <w:r w:rsidRPr="00A50B2A">
        <w:rPr>
          <w:rFonts w:ascii="Arial" w:eastAsia="Times New Roman" w:hAnsi="Arial" w:cs="Arial"/>
          <w:b/>
          <w:bCs/>
          <w:color w:val="000000"/>
          <w:sz w:val="20"/>
          <w:szCs w:val="20"/>
          <w:u w:val="single"/>
          <w:rtl/>
        </w:rPr>
        <w:t>מעשה העלול לסכן</w:t>
      </w:r>
      <w:r w:rsidRPr="00666CE6">
        <w:rPr>
          <w:rFonts w:ascii="Arial" w:eastAsia="Times New Roman" w:hAnsi="Arial" w:cs="Arial" w:hint="cs"/>
          <w:b/>
          <w:bCs/>
          <w:color w:val="000000"/>
          <w:sz w:val="20"/>
          <w:szCs w:val="20"/>
          <w:rtl/>
        </w:rPr>
        <w:t xml:space="preserve"> </w:t>
      </w:r>
      <w:r w:rsidRPr="00666CE6">
        <w:rPr>
          <w:rFonts w:ascii="Arial" w:eastAsia="Times New Roman" w:hAnsi="Arial" w:cs="Arial"/>
          <w:b/>
          <w:bCs/>
          <w:color w:val="000000"/>
          <w:sz w:val="20"/>
          <w:szCs w:val="20"/>
          <w:rtl/>
        </w:rPr>
        <w:t>–</w:t>
      </w:r>
      <w:r w:rsidRPr="00666CE6">
        <w:rPr>
          <w:rFonts w:ascii="Arial" w:eastAsia="Times New Roman" w:hAnsi="Arial" w:cs="Arial" w:hint="cs"/>
          <w:b/>
          <w:bCs/>
          <w:color w:val="000000"/>
          <w:sz w:val="20"/>
          <w:szCs w:val="20"/>
          <w:rtl/>
        </w:rPr>
        <w:t xml:space="preserve"> </w:t>
      </w:r>
      <w:r w:rsidRPr="00666CE6">
        <w:rPr>
          <w:rFonts w:ascii="Arial" w:eastAsia="Times New Roman" w:hAnsi="Arial" w:cs="Arial" w:hint="cs"/>
          <w:color w:val="000000"/>
          <w:sz w:val="20"/>
          <w:szCs w:val="20"/>
          <w:rtl/>
        </w:rPr>
        <w:t xml:space="preserve">עובד </w:t>
      </w:r>
      <w:r w:rsidRPr="00A50B2A">
        <w:rPr>
          <w:rFonts w:ascii="Arial" w:eastAsia="Times New Roman" w:hAnsi="Arial" w:cs="Arial"/>
          <w:color w:val="000000"/>
          <w:sz w:val="20"/>
          <w:szCs w:val="20"/>
          <w:rtl/>
        </w:rPr>
        <w:t>לא יעשה במזיד ובלי סיבה סבירה דבר העלול לסכן את עצמו או את זולתו</w:t>
      </w:r>
      <w:r w:rsidRPr="00A50B2A">
        <w:rPr>
          <w:rFonts w:ascii="Arial" w:eastAsia="Times New Roman" w:hAnsi="Arial" w:cs="Arial"/>
          <w:color w:val="000000"/>
          <w:sz w:val="23"/>
          <w:szCs w:val="23"/>
        </w:rPr>
        <w:t>.</w:t>
      </w:r>
    </w:p>
    <w:p w14:paraId="04A65F32" w14:textId="77777777" w:rsidR="009D74CB" w:rsidRPr="00A50B2A" w:rsidRDefault="009D74CB" w:rsidP="009D74CB">
      <w:pPr>
        <w:spacing w:before="150" w:after="150" w:line="240" w:lineRule="auto"/>
        <w:ind w:left="150" w:right="150"/>
        <w:outlineLvl w:val="5"/>
        <w:rPr>
          <w:rFonts w:ascii="Arial" w:eastAsia="Times New Roman" w:hAnsi="Arial" w:cs="Arial"/>
          <w:color w:val="000000"/>
          <w:sz w:val="23"/>
          <w:szCs w:val="23"/>
        </w:rPr>
      </w:pPr>
      <w:r w:rsidRPr="00666CE6">
        <w:rPr>
          <w:rFonts w:ascii="Arial" w:eastAsia="Times New Roman" w:hAnsi="Arial" w:cs="Arial" w:hint="cs"/>
          <w:b/>
          <w:bCs/>
          <w:color w:val="000000"/>
          <w:sz w:val="20"/>
          <w:szCs w:val="20"/>
          <w:rtl/>
        </w:rPr>
        <w:t>סעיף 20</w:t>
      </w:r>
      <w:r>
        <w:rPr>
          <w:rFonts w:ascii="Arial" w:eastAsia="Times New Roman" w:hAnsi="Arial" w:cs="Arial" w:hint="cs"/>
          <w:b/>
          <w:bCs/>
          <w:color w:val="000000"/>
          <w:sz w:val="20"/>
          <w:szCs w:val="20"/>
          <w:rtl/>
        </w:rPr>
        <w:t>3</w:t>
      </w:r>
      <w:r w:rsidRPr="00666CE6">
        <w:rPr>
          <w:rFonts w:ascii="Arial" w:eastAsia="Times New Roman" w:hAnsi="Arial" w:cs="Arial" w:hint="cs"/>
          <w:b/>
          <w:bCs/>
          <w:color w:val="000000"/>
          <w:sz w:val="20"/>
          <w:szCs w:val="20"/>
          <w:rtl/>
        </w:rPr>
        <w:t xml:space="preserve"> </w:t>
      </w:r>
      <w:r w:rsidRPr="00666CE6">
        <w:rPr>
          <w:rFonts w:ascii="Arial" w:eastAsia="Times New Roman" w:hAnsi="Arial" w:cs="Arial"/>
          <w:b/>
          <w:bCs/>
          <w:color w:val="000000"/>
          <w:sz w:val="20"/>
          <w:szCs w:val="20"/>
          <w:rtl/>
        </w:rPr>
        <w:t>–</w:t>
      </w:r>
      <w:r>
        <w:rPr>
          <w:rFonts w:ascii="Arial" w:eastAsia="Times New Roman" w:hAnsi="Arial" w:cs="Arial" w:hint="cs"/>
          <w:b/>
          <w:bCs/>
          <w:color w:val="000000"/>
          <w:sz w:val="20"/>
          <w:szCs w:val="20"/>
          <w:u w:val="single"/>
          <w:rtl/>
        </w:rPr>
        <w:t xml:space="preserve"> </w:t>
      </w:r>
      <w:r w:rsidRPr="00A50B2A">
        <w:rPr>
          <w:rFonts w:ascii="Arial" w:eastAsia="Times New Roman" w:hAnsi="Arial" w:cs="Arial"/>
          <w:b/>
          <w:bCs/>
          <w:color w:val="000000"/>
          <w:sz w:val="20"/>
          <w:szCs w:val="20"/>
          <w:u w:val="single"/>
          <w:rtl/>
        </w:rPr>
        <w:t>איסור לפגוע בהתקנים</w:t>
      </w:r>
      <w:r w:rsidRPr="00666CE6">
        <w:rPr>
          <w:rFonts w:ascii="Arial" w:eastAsia="Times New Roman" w:hAnsi="Arial" w:cs="Arial" w:hint="cs"/>
          <w:b/>
          <w:bCs/>
          <w:color w:val="000000"/>
          <w:sz w:val="20"/>
          <w:szCs w:val="20"/>
          <w:rtl/>
        </w:rPr>
        <w:t xml:space="preserve"> </w:t>
      </w:r>
      <w:r w:rsidRPr="00666CE6">
        <w:rPr>
          <w:rFonts w:ascii="Arial" w:eastAsia="Times New Roman" w:hAnsi="Arial" w:cs="Arial"/>
          <w:b/>
          <w:bCs/>
          <w:color w:val="000000"/>
          <w:sz w:val="20"/>
          <w:szCs w:val="20"/>
          <w:rtl/>
        </w:rPr>
        <w:t>–</w:t>
      </w:r>
      <w:r w:rsidRPr="00666CE6">
        <w:rPr>
          <w:rFonts w:ascii="Arial" w:eastAsia="Times New Roman" w:hAnsi="Arial" w:cs="Arial" w:hint="cs"/>
          <w:b/>
          <w:bCs/>
          <w:color w:val="000000"/>
          <w:sz w:val="20"/>
          <w:szCs w:val="20"/>
          <w:rtl/>
        </w:rPr>
        <w:t xml:space="preserve">  </w:t>
      </w:r>
      <w:r w:rsidRPr="00A50B2A">
        <w:rPr>
          <w:rFonts w:ascii="Arial" w:eastAsia="Times New Roman" w:hAnsi="Arial" w:cs="Arial"/>
          <w:color w:val="000000"/>
          <w:sz w:val="20"/>
          <w:szCs w:val="20"/>
          <w:rtl/>
        </w:rPr>
        <w:t>עובד לא יפגע ולא ישתמש לרעה במזיד בכל אמצעי, התקן, נוחות או דבר אחר שסופקו או הותקנו לפי פקודה זו להבטחת בריאותם, בטיחותם או רווחתם של העובדים</w:t>
      </w:r>
      <w:r w:rsidRPr="00666CE6">
        <w:rPr>
          <w:rFonts w:ascii="Arial" w:eastAsia="Times New Roman" w:hAnsi="Arial" w:cs="Arial" w:hint="cs"/>
          <w:color w:val="000000"/>
          <w:sz w:val="20"/>
          <w:szCs w:val="20"/>
          <w:rtl/>
        </w:rPr>
        <w:t>.</w:t>
      </w:r>
      <w:r w:rsidRPr="00A50B2A">
        <w:rPr>
          <w:rFonts w:ascii="Arial" w:eastAsia="Times New Roman" w:hAnsi="Arial" w:cs="Arial"/>
          <w:color w:val="000000"/>
          <w:sz w:val="23"/>
          <w:szCs w:val="23"/>
        </w:rPr>
        <w:t>.</w:t>
      </w:r>
    </w:p>
    <w:p w14:paraId="7D9EBAA1" w14:textId="77777777" w:rsidR="009D74CB" w:rsidRPr="00A50B2A" w:rsidRDefault="009D74CB" w:rsidP="009D74CB">
      <w:pPr>
        <w:spacing w:before="150" w:after="150" w:line="240" w:lineRule="auto"/>
        <w:ind w:left="150" w:right="150"/>
        <w:outlineLvl w:val="5"/>
        <w:rPr>
          <w:rFonts w:ascii="Arial" w:eastAsia="Times New Roman" w:hAnsi="Arial" w:cs="Arial"/>
          <w:color w:val="000000"/>
          <w:sz w:val="27"/>
          <w:szCs w:val="27"/>
        </w:rPr>
      </w:pPr>
      <w:r w:rsidRPr="00666CE6">
        <w:rPr>
          <w:rFonts w:ascii="Arial" w:eastAsia="Times New Roman" w:hAnsi="Arial" w:cs="Arial" w:hint="cs"/>
          <w:b/>
          <w:bCs/>
          <w:color w:val="000000"/>
          <w:sz w:val="20"/>
          <w:szCs w:val="20"/>
          <w:rtl/>
        </w:rPr>
        <w:t>סעיף 20</w:t>
      </w:r>
      <w:r>
        <w:rPr>
          <w:rFonts w:ascii="Arial" w:eastAsia="Times New Roman" w:hAnsi="Arial" w:cs="Arial" w:hint="cs"/>
          <w:b/>
          <w:bCs/>
          <w:color w:val="000000"/>
          <w:sz w:val="20"/>
          <w:szCs w:val="20"/>
          <w:rtl/>
        </w:rPr>
        <w:t>4</w:t>
      </w:r>
      <w:r w:rsidRPr="00666CE6">
        <w:rPr>
          <w:rFonts w:ascii="Arial" w:eastAsia="Times New Roman" w:hAnsi="Arial" w:cs="Arial" w:hint="cs"/>
          <w:b/>
          <w:bCs/>
          <w:color w:val="000000"/>
          <w:sz w:val="20"/>
          <w:szCs w:val="20"/>
          <w:rtl/>
        </w:rPr>
        <w:t xml:space="preserve"> </w:t>
      </w:r>
      <w:r w:rsidRPr="00666CE6">
        <w:rPr>
          <w:rFonts w:ascii="Arial" w:eastAsia="Times New Roman" w:hAnsi="Arial" w:cs="Arial"/>
          <w:b/>
          <w:bCs/>
          <w:color w:val="000000"/>
          <w:sz w:val="20"/>
          <w:szCs w:val="20"/>
          <w:rtl/>
        </w:rPr>
        <w:t>–</w:t>
      </w:r>
      <w:r>
        <w:rPr>
          <w:rFonts w:ascii="Arial" w:eastAsia="Times New Roman" w:hAnsi="Arial" w:cs="Arial" w:hint="cs"/>
          <w:b/>
          <w:bCs/>
          <w:color w:val="000000"/>
          <w:sz w:val="20"/>
          <w:szCs w:val="20"/>
          <w:u w:val="single"/>
          <w:rtl/>
        </w:rPr>
        <w:t xml:space="preserve"> </w:t>
      </w:r>
      <w:r w:rsidRPr="00A50B2A">
        <w:rPr>
          <w:rFonts w:ascii="Arial" w:eastAsia="Times New Roman" w:hAnsi="Arial" w:cs="Arial"/>
          <w:b/>
          <w:bCs/>
          <w:color w:val="000000"/>
          <w:sz w:val="20"/>
          <w:szCs w:val="20"/>
          <w:u w:val="single"/>
          <w:rtl/>
        </w:rPr>
        <w:t>חובה להשתמש בהתקנים</w:t>
      </w:r>
      <w:r w:rsidRPr="00666CE6">
        <w:rPr>
          <w:rFonts w:ascii="Arial" w:eastAsia="Times New Roman" w:hAnsi="Arial" w:cs="Arial" w:hint="cs"/>
          <w:b/>
          <w:bCs/>
          <w:color w:val="000000"/>
          <w:sz w:val="20"/>
          <w:szCs w:val="20"/>
          <w:rtl/>
        </w:rPr>
        <w:t xml:space="preserve"> </w:t>
      </w:r>
      <w:r w:rsidRPr="00666CE6">
        <w:rPr>
          <w:rFonts w:ascii="Arial" w:eastAsia="Times New Roman" w:hAnsi="Arial" w:cs="Arial"/>
          <w:b/>
          <w:bCs/>
          <w:color w:val="000000"/>
          <w:sz w:val="20"/>
          <w:szCs w:val="20"/>
          <w:rtl/>
        </w:rPr>
        <w:t>–</w:t>
      </w:r>
      <w:r w:rsidRPr="00666CE6">
        <w:rPr>
          <w:rFonts w:ascii="Arial" w:eastAsia="Times New Roman" w:hAnsi="Arial" w:cs="Arial" w:hint="cs"/>
          <w:b/>
          <w:bCs/>
          <w:color w:val="000000"/>
          <w:sz w:val="20"/>
          <w:szCs w:val="20"/>
          <w:rtl/>
        </w:rPr>
        <w:t xml:space="preserve"> </w:t>
      </w:r>
      <w:r w:rsidRPr="00A50B2A">
        <w:rPr>
          <w:rFonts w:ascii="Arial" w:eastAsia="Times New Roman" w:hAnsi="Arial" w:cs="Arial"/>
          <w:color w:val="000000"/>
          <w:sz w:val="20"/>
          <w:szCs w:val="20"/>
          <w:rtl/>
        </w:rPr>
        <w:t>סופק או הותקן לשימושו של עובד, לפי פקודה זו, אמצעי או התקן להבטחת בריאותו או בטיחותו, חובה עליו להשתמש בהם</w:t>
      </w:r>
      <w:r w:rsidRPr="00666CE6">
        <w:rPr>
          <w:rFonts w:ascii="Arial" w:eastAsia="Times New Roman" w:hAnsi="Arial" w:cs="Arial" w:hint="cs"/>
          <w:color w:val="000000"/>
          <w:sz w:val="20"/>
          <w:szCs w:val="20"/>
          <w:rtl/>
        </w:rPr>
        <w:t>.</w:t>
      </w:r>
      <w:r w:rsidRPr="00A50B2A">
        <w:rPr>
          <w:rFonts w:ascii="Arial" w:eastAsia="Times New Roman" w:hAnsi="Arial" w:cs="Arial"/>
          <w:color w:val="000000"/>
          <w:sz w:val="27"/>
          <w:szCs w:val="27"/>
        </w:rPr>
        <w:t>.</w:t>
      </w:r>
    </w:p>
    <w:p w14:paraId="4D6ABEE7" w14:textId="77777777" w:rsidR="009D74CB" w:rsidRPr="00E51214" w:rsidRDefault="009D74CB" w:rsidP="009D74CB">
      <w:pPr>
        <w:jc w:val="center"/>
        <w:rPr>
          <w:b/>
          <w:bCs/>
          <w:sz w:val="28"/>
          <w:szCs w:val="28"/>
          <w:rtl/>
        </w:rPr>
      </w:pPr>
      <w:r w:rsidRPr="00E51214">
        <w:rPr>
          <w:rFonts w:hint="cs"/>
          <w:b/>
          <w:bCs/>
          <w:sz w:val="28"/>
          <w:szCs w:val="28"/>
          <w:rtl/>
        </w:rPr>
        <w:t>העבריין למעשה</w:t>
      </w:r>
      <w:r>
        <w:rPr>
          <w:b/>
          <w:bCs/>
          <w:sz w:val="28"/>
          <w:szCs w:val="28"/>
        </w:rPr>
        <w:t>/</w:t>
      </w:r>
      <w:r>
        <w:rPr>
          <w:rFonts w:hint="cs"/>
          <w:b/>
          <w:bCs/>
          <w:sz w:val="28"/>
          <w:szCs w:val="28"/>
          <w:rtl/>
        </w:rPr>
        <w:t xml:space="preserve"> עבירות עובדים ואחרים</w:t>
      </w:r>
    </w:p>
    <w:p w14:paraId="132A8D0C" w14:textId="77777777" w:rsidR="009D74CB" w:rsidRPr="00666CE6" w:rsidRDefault="009D74CB" w:rsidP="009D74CB">
      <w:pPr>
        <w:rPr>
          <w:b/>
          <w:bCs/>
          <w:sz w:val="20"/>
          <w:szCs w:val="20"/>
          <w:rtl/>
        </w:rPr>
      </w:pPr>
      <w:r w:rsidRPr="00666CE6">
        <w:rPr>
          <w:rFonts w:hint="cs"/>
          <w:b/>
          <w:bCs/>
          <w:sz w:val="20"/>
          <w:szCs w:val="20"/>
          <w:rtl/>
        </w:rPr>
        <w:t xml:space="preserve">אני עלול לשאת באחריות </w:t>
      </w:r>
      <w:r>
        <w:rPr>
          <w:rFonts w:hint="cs"/>
          <w:b/>
          <w:bCs/>
          <w:sz w:val="20"/>
          <w:szCs w:val="20"/>
          <w:rtl/>
        </w:rPr>
        <w:t>אישית אם</w:t>
      </w:r>
      <w:r w:rsidRPr="00666CE6">
        <w:rPr>
          <w:rFonts w:hint="cs"/>
          <w:b/>
          <w:bCs/>
          <w:sz w:val="20"/>
          <w:szCs w:val="20"/>
          <w:rtl/>
        </w:rPr>
        <w:t xml:space="preserve"> אפר </w:t>
      </w:r>
      <w:r>
        <w:rPr>
          <w:rFonts w:hint="cs"/>
          <w:b/>
          <w:bCs/>
          <w:sz w:val="20"/>
          <w:szCs w:val="20"/>
          <w:rtl/>
        </w:rPr>
        <w:t>א</w:t>
      </w:r>
      <w:r w:rsidRPr="00666CE6">
        <w:rPr>
          <w:rFonts w:hint="cs"/>
          <w:b/>
          <w:bCs/>
          <w:sz w:val="20"/>
          <w:szCs w:val="20"/>
          <w:rtl/>
        </w:rPr>
        <w:t xml:space="preserve">ת כללי העבודה הבטוחה, למרות שמבצע הבניה סיפק לי את הציוד הדרוש, את הידע הדרוש, את המידע הדרוש ואת סביבת העבודה הבטוחה. </w:t>
      </w:r>
      <w:r>
        <w:rPr>
          <w:rFonts w:hint="cs"/>
          <w:b/>
          <w:bCs/>
          <w:sz w:val="20"/>
          <w:szCs w:val="20"/>
          <w:rtl/>
        </w:rPr>
        <w:t xml:space="preserve">על פי </w:t>
      </w:r>
      <w:r w:rsidRPr="00666CE6">
        <w:rPr>
          <w:rFonts w:hint="cs"/>
          <w:b/>
          <w:bCs/>
          <w:sz w:val="20"/>
          <w:szCs w:val="20"/>
          <w:rtl/>
        </w:rPr>
        <w:t>פקודת הבטיחות בעבודה</w:t>
      </w:r>
    </w:p>
    <w:p w14:paraId="6271B2C4" w14:textId="77777777" w:rsidR="009D74CB" w:rsidRPr="00E51214" w:rsidRDefault="009D74CB" w:rsidP="009D74CB">
      <w:pPr>
        <w:jc w:val="center"/>
        <w:rPr>
          <w:b/>
          <w:bCs/>
          <w:sz w:val="28"/>
          <w:szCs w:val="28"/>
          <w:rtl/>
        </w:rPr>
      </w:pPr>
      <w:r w:rsidRPr="00E51214">
        <w:rPr>
          <w:rFonts w:hint="cs"/>
          <w:b/>
          <w:bCs/>
          <w:sz w:val="28"/>
          <w:szCs w:val="28"/>
          <w:rtl/>
        </w:rPr>
        <w:t>סמכויות להימנע מביצוע עבודה לא בטוחה או להפסיק את ביצועה</w:t>
      </w:r>
    </w:p>
    <w:p w14:paraId="3EE3E5E4" w14:textId="77777777" w:rsidR="009D74CB" w:rsidRPr="00666CE6" w:rsidRDefault="009D74CB" w:rsidP="00F179B5">
      <w:pPr>
        <w:rPr>
          <w:sz w:val="20"/>
          <w:szCs w:val="20"/>
          <w:rtl/>
        </w:rPr>
      </w:pPr>
      <w:r w:rsidRPr="00666CE6">
        <w:rPr>
          <w:rFonts w:hint="cs"/>
          <w:sz w:val="20"/>
          <w:szCs w:val="20"/>
          <w:rtl/>
        </w:rPr>
        <w:t>על מנת למנוע מצב שבו אעבוד בצורה לא בטוחה או שאחשב כ"עבריין למעשה",</w:t>
      </w:r>
      <w:r>
        <w:rPr>
          <w:rFonts w:hint="cs"/>
          <w:sz w:val="20"/>
          <w:szCs w:val="20"/>
          <w:rtl/>
        </w:rPr>
        <w:t xml:space="preserve"> או שתוטל עליי אחריות במסגרת פסקת </w:t>
      </w:r>
      <w:r w:rsidR="00F179B5">
        <w:rPr>
          <w:rFonts w:hint="cs"/>
          <w:sz w:val="20"/>
          <w:szCs w:val="20"/>
          <w:rtl/>
        </w:rPr>
        <w:t>"</w:t>
      </w:r>
      <w:r>
        <w:rPr>
          <w:rFonts w:hint="cs"/>
          <w:sz w:val="20"/>
          <w:szCs w:val="20"/>
          <w:rtl/>
        </w:rPr>
        <w:t>עבירות עובדים ואחרים</w:t>
      </w:r>
      <w:r w:rsidR="00F179B5">
        <w:rPr>
          <w:rFonts w:hint="cs"/>
          <w:sz w:val="20"/>
          <w:szCs w:val="20"/>
          <w:rtl/>
        </w:rPr>
        <w:t>"</w:t>
      </w:r>
      <w:r>
        <w:rPr>
          <w:rFonts w:hint="cs"/>
          <w:sz w:val="20"/>
          <w:szCs w:val="20"/>
          <w:rtl/>
        </w:rPr>
        <w:t xml:space="preserve">, </w:t>
      </w:r>
      <w:r w:rsidRPr="00666CE6">
        <w:rPr>
          <w:rFonts w:hint="cs"/>
          <w:sz w:val="20"/>
          <w:szCs w:val="20"/>
          <w:rtl/>
        </w:rPr>
        <w:t xml:space="preserve"> </w:t>
      </w:r>
      <w:r>
        <w:rPr>
          <w:rFonts w:cs="Calibri"/>
          <w:sz w:val="20"/>
          <w:szCs w:val="20"/>
          <w:rtl/>
        </w:rPr>
        <w:t>מוסכם</w:t>
      </w:r>
      <w:r>
        <w:rPr>
          <w:sz w:val="20"/>
          <w:szCs w:val="20"/>
        </w:rPr>
        <w:t xml:space="preserve"> </w:t>
      </w:r>
      <w:r>
        <w:rPr>
          <w:rFonts w:cs="Calibri"/>
          <w:sz w:val="20"/>
          <w:szCs w:val="20"/>
          <w:rtl/>
        </w:rPr>
        <w:t>על</w:t>
      </w:r>
      <w:r>
        <w:rPr>
          <w:sz w:val="20"/>
          <w:szCs w:val="20"/>
        </w:rPr>
        <w:t xml:space="preserve"> </w:t>
      </w:r>
      <w:r>
        <w:rPr>
          <w:rFonts w:cs="Calibri"/>
          <w:sz w:val="20"/>
          <w:szCs w:val="20"/>
          <w:rtl/>
        </w:rPr>
        <w:t>ידי</w:t>
      </w:r>
      <w:r>
        <w:rPr>
          <w:sz w:val="20"/>
          <w:szCs w:val="20"/>
        </w:rPr>
        <w:t xml:space="preserve"> </w:t>
      </w:r>
      <w:r>
        <w:rPr>
          <w:rFonts w:cs="Calibri"/>
          <w:sz w:val="20"/>
          <w:szCs w:val="20"/>
          <w:rtl/>
        </w:rPr>
        <w:t>הקבלן</w:t>
      </w:r>
      <w:r>
        <w:rPr>
          <w:sz w:val="20"/>
          <w:szCs w:val="20"/>
        </w:rPr>
        <w:t xml:space="preserve"> </w:t>
      </w:r>
      <w:r>
        <w:rPr>
          <w:rFonts w:cs="Calibri"/>
          <w:sz w:val="20"/>
          <w:szCs w:val="20"/>
          <w:rtl/>
        </w:rPr>
        <w:t>ועל</w:t>
      </w:r>
      <w:r>
        <w:rPr>
          <w:sz w:val="20"/>
          <w:szCs w:val="20"/>
        </w:rPr>
        <w:t xml:space="preserve"> </w:t>
      </w:r>
      <w:r>
        <w:rPr>
          <w:rFonts w:cs="Calibri"/>
          <w:sz w:val="20"/>
          <w:szCs w:val="20"/>
          <w:rtl/>
        </w:rPr>
        <w:t>ידי</w:t>
      </w:r>
      <w:r>
        <w:rPr>
          <w:sz w:val="20"/>
          <w:szCs w:val="20"/>
        </w:rPr>
        <w:t xml:space="preserve">  </w:t>
      </w:r>
      <w:r w:rsidR="00F179B5">
        <w:rPr>
          <w:rFonts w:cs="Calibri" w:hint="cs"/>
          <w:sz w:val="20"/>
          <w:szCs w:val="20"/>
          <w:rtl/>
        </w:rPr>
        <w:t>ל</w:t>
      </w:r>
      <w:r>
        <w:rPr>
          <w:rFonts w:cs="Calibri"/>
          <w:sz w:val="20"/>
          <w:szCs w:val="20"/>
          <w:rtl/>
        </w:rPr>
        <w:t>פעול</w:t>
      </w:r>
      <w:r>
        <w:rPr>
          <w:sz w:val="20"/>
          <w:szCs w:val="20"/>
        </w:rPr>
        <w:t xml:space="preserve"> </w:t>
      </w:r>
      <w:r>
        <w:rPr>
          <w:rFonts w:cs="Calibri" w:hint="cs"/>
          <w:sz w:val="20"/>
          <w:szCs w:val="20"/>
          <w:rtl/>
        </w:rPr>
        <w:t xml:space="preserve"> באופן הבא:</w:t>
      </w:r>
    </w:p>
    <w:p w14:paraId="47F729C1" w14:textId="77777777" w:rsidR="009D74CB" w:rsidRPr="00666CE6" w:rsidRDefault="009D74CB" w:rsidP="00F179B5">
      <w:pPr>
        <w:pStyle w:val="a7"/>
        <w:numPr>
          <w:ilvl w:val="0"/>
          <w:numId w:val="14"/>
        </w:numPr>
        <w:rPr>
          <w:rFonts w:ascii="Arial" w:hAnsi="Arial" w:cs="Arial"/>
          <w:color w:val="222222"/>
          <w:sz w:val="20"/>
          <w:szCs w:val="20"/>
        </w:rPr>
      </w:pPr>
      <w:r w:rsidRPr="00F179B5">
        <w:rPr>
          <w:rFonts w:ascii="Arial" w:hAnsi="Arial" w:cs="Arial" w:hint="cs"/>
          <w:b/>
          <w:bCs/>
          <w:color w:val="222222"/>
          <w:sz w:val="20"/>
          <w:szCs w:val="20"/>
          <w:rtl/>
        </w:rPr>
        <w:t>להימנע מלהתחיל עבודה</w:t>
      </w:r>
      <w:r w:rsidRPr="00666CE6">
        <w:rPr>
          <w:rFonts w:ascii="Arial" w:hAnsi="Arial" w:cs="Arial" w:hint="cs"/>
          <w:color w:val="222222"/>
          <w:sz w:val="20"/>
          <w:szCs w:val="20"/>
          <w:rtl/>
        </w:rPr>
        <w:t xml:space="preserve"> אם לדעתי, ביצוע העבודה בדרך שאני</w:t>
      </w:r>
      <w:r w:rsidR="00F179B5">
        <w:rPr>
          <w:rFonts w:ascii="Arial" w:hAnsi="Arial" w:cs="Arial" w:hint="cs"/>
          <w:color w:val="222222"/>
          <w:sz w:val="20"/>
          <w:szCs w:val="20"/>
          <w:rtl/>
        </w:rPr>
        <w:t xml:space="preserve"> נדרש לבצע אותה, או בסביבה שבה אני</w:t>
      </w:r>
      <w:r w:rsidRPr="00666CE6">
        <w:rPr>
          <w:rFonts w:ascii="Arial" w:hAnsi="Arial" w:cs="Arial" w:hint="cs"/>
          <w:color w:val="222222"/>
          <w:sz w:val="20"/>
          <w:szCs w:val="20"/>
          <w:rtl/>
        </w:rPr>
        <w:t xml:space="preserve"> נדרש לבצע אותה, או בזמן שבו אני נדרש לבצע אותה, או אם כשירותי המקצועית, או כשירותי הפיסית, , מסכנות את חיי או את גופי או מסכנות את חייהם או את גופם של אחרים.</w:t>
      </w:r>
    </w:p>
    <w:p w14:paraId="7009A75A" w14:textId="77777777" w:rsidR="009D74CB" w:rsidRDefault="009D74CB" w:rsidP="009D74CB">
      <w:pPr>
        <w:pStyle w:val="a7"/>
        <w:numPr>
          <w:ilvl w:val="0"/>
          <w:numId w:val="14"/>
        </w:numPr>
        <w:rPr>
          <w:rFonts w:ascii="Arial" w:hAnsi="Arial" w:cs="Arial"/>
          <w:color w:val="222222"/>
          <w:sz w:val="20"/>
          <w:szCs w:val="20"/>
        </w:rPr>
      </w:pPr>
      <w:r w:rsidRPr="00F179B5">
        <w:rPr>
          <w:rFonts w:ascii="Arial" w:hAnsi="Arial" w:cs="Arial" w:hint="cs"/>
          <w:b/>
          <w:bCs/>
          <w:color w:val="222222"/>
          <w:sz w:val="20"/>
          <w:szCs w:val="20"/>
          <w:rtl/>
        </w:rPr>
        <w:lastRenderedPageBreak/>
        <w:t>להפסיק עבודה</w:t>
      </w:r>
      <w:r w:rsidRPr="00666CE6">
        <w:rPr>
          <w:rFonts w:ascii="Arial" w:hAnsi="Arial" w:cs="Arial" w:hint="cs"/>
          <w:color w:val="222222"/>
          <w:sz w:val="20"/>
          <w:szCs w:val="20"/>
          <w:rtl/>
        </w:rPr>
        <w:t xml:space="preserve"> אם לדעתי, המשך ביצוע העבודה, מסכנת את חיי או את גופי או מסכנת את חייהם או את גופם של אחרים.</w:t>
      </w:r>
    </w:p>
    <w:p w14:paraId="3D662A85" w14:textId="77777777" w:rsidR="00F179B5" w:rsidRPr="00666CE6" w:rsidRDefault="00F179B5" w:rsidP="00F179B5">
      <w:pPr>
        <w:pStyle w:val="a7"/>
        <w:numPr>
          <w:ilvl w:val="0"/>
          <w:numId w:val="14"/>
        </w:numPr>
        <w:rPr>
          <w:rFonts w:ascii="Arial" w:hAnsi="Arial" w:cs="Arial"/>
          <w:color w:val="222222"/>
          <w:sz w:val="20"/>
          <w:szCs w:val="20"/>
        </w:rPr>
      </w:pPr>
      <w:r>
        <w:rPr>
          <w:rFonts w:ascii="Arial" w:hAnsi="Arial" w:cs="Arial" w:hint="cs"/>
          <w:b/>
          <w:bCs/>
          <w:color w:val="222222"/>
          <w:sz w:val="20"/>
          <w:szCs w:val="20"/>
          <w:rtl/>
        </w:rPr>
        <w:t xml:space="preserve">להודיע למנהלי הישיר </w:t>
      </w:r>
      <w:r w:rsidRPr="00F179B5">
        <w:rPr>
          <w:rFonts w:ascii="Arial" w:hAnsi="Arial" w:cs="Arial" w:hint="cs"/>
          <w:color w:val="222222"/>
          <w:sz w:val="20"/>
          <w:szCs w:val="20"/>
          <w:rtl/>
        </w:rPr>
        <w:t>אודות החלטתי לא להתחיל עבודה או להפסיק את ביצועה, על פי המפורט לעיל</w:t>
      </w:r>
      <w:r>
        <w:rPr>
          <w:rFonts w:ascii="Arial" w:hAnsi="Arial" w:cs="Arial" w:hint="cs"/>
          <w:color w:val="222222"/>
          <w:sz w:val="20"/>
          <w:szCs w:val="20"/>
          <w:rtl/>
        </w:rPr>
        <w:t>, מיד ובצמוד להחלטתי זו</w:t>
      </w:r>
      <w:r w:rsidRPr="00F179B5">
        <w:rPr>
          <w:rFonts w:ascii="Arial" w:hAnsi="Arial" w:cs="Arial" w:hint="cs"/>
          <w:color w:val="222222"/>
          <w:sz w:val="20"/>
          <w:szCs w:val="20"/>
          <w:rtl/>
        </w:rPr>
        <w:t>.</w:t>
      </w:r>
    </w:p>
    <w:p w14:paraId="137A0FDA" w14:textId="77777777" w:rsidR="009D74CB" w:rsidRPr="00E51214" w:rsidRDefault="009D74CB" w:rsidP="009D74CB">
      <w:pPr>
        <w:jc w:val="center"/>
        <w:rPr>
          <w:b/>
          <w:bCs/>
          <w:sz w:val="28"/>
          <w:szCs w:val="28"/>
        </w:rPr>
      </w:pPr>
      <w:r w:rsidRPr="00E51214">
        <w:rPr>
          <w:rFonts w:hint="cs"/>
          <w:b/>
          <w:bCs/>
          <w:sz w:val="28"/>
          <w:szCs w:val="28"/>
          <w:rtl/>
        </w:rPr>
        <w:t>חסינות מפני ענישה או פיטורין</w:t>
      </w:r>
    </w:p>
    <w:p w14:paraId="4CBEE860" w14:textId="77777777" w:rsidR="009D74CB" w:rsidRPr="00F64010" w:rsidRDefault="009D74CB" w:rsidP="009D74CB">
      <w:pPr>
        <w:rPr>
          <w:sz w:val="28"/>
          <w:szCs w:val="32"/>
          <w:rtl/>
        </w:rPr>
      </w:pPr>
      <w:r w:rsidRPr="00F64010">
        <w:rPr>
          <w:rFonts w:ascii="Arial" w:hAnsi="Arial" w:cs="Arial" w:hint="cs"/>
          <w:color w:val="222222"/>
          <w:rtl/>
        </w:rPr>
        <w:t>הקבלן שפרטיו מצוינים לעיל, מבהיר בזאת כי אם לא אתחיל לבצע עבודה בנסיבות הקשורות לבטיחות, או אם אפסיק לבצע עבודה בנסיבות הקשורות לבטיחות, תעמוד לי זכות החסינות בפני פיטורים ואני אהיה מוגן בפני כל פגיעה, סנקציה או ענישה אחרת, ובלבד שאודיע למנהלי הישיר  על כוונותי</w:t>
      </w:r>
      <w:r w:rsidRPr="00F64010">
        <w:rPr>
          <w:rFonts w:ascii="Arial" w:hAnsi="Arial" w:cs="Arial" w:hint="eastAsia"/>
          <w:color w:val="222222"/>
          <w:rtl/>
        </w:rPr>
        <w:t>י</w:t>
      </w:r>
      <w:r w:rsidRPr="00F64010">
        <w:rPr>
          <w:rFonts w:ascii="Arial" w:hAnsi="Arial" w:cs="Arial" w:hint="cs"/>
          <w:color w:val="222222"/>
          <w:rtl/>
        </w:rPr>
        <w:t xml:space="preserve"> לא להתחיל, או להפסיק לבצע עבודה מסיבות הקשורות לבטיחות.</w:t>
      </w:r>
      <w:r w:rsidRPr="00F64010">
        <w:rPr>
          <w:rFonts w:hint="cs"/>
          <w:sz w:val="28"/>
          <w:szCs w:val="32"/>
          <w:rtl/>
        </w:rPr>
        <w:t xml:space="preserve"> </w:t>
      </w:r>
    </w:p>
    <w:tbl>
      <w:tblPr>
        <w:tblStyle w:val="a8"/>
        <w:bidiVisual/>
        <w:tblW w:w="0" w:type="auto"/>
        <w:tblInd w:w="2550" w:type="dxa"/>
        <w:tblLook w:val="04A0" w:firstRow="1" w:lastRow="0" w:firstColumn="1" w:lastColumn="0" w:noHBand="0" w:noVBand="1"/>
      </w:tblPr>
      <w:tblGrid>
        <w:gridCol w:w="1956"/>
        <w:gridCol w:w="1957"/>
      </w:tblGrid>
      <w:tr w:rsidR="009D74CB" w:rsidRPr="00F64010" w14:paraId="31CCA166" w14:textId="77777777" w:rsidTr="00CB5CDF">
        <w:tc>
          <w:tcPr>
            <w:tcW w:w="1956" w:type="dxa"/>
          </w:tcPr>
          <w:p w14:paraId="52E57DF8" w14:textId="77777777" w:rsidR="009D74CB" w:rsidRPr="00F64010" w:rsidRDefault="009D74CB" w:rsidP="00CB5CDF">
            <w:pPr>
              <w:jc w:val="center"/>
              <w:rPr>
                <w:rFonts w:ascii="Arial" w:hAnsi="Arial" w:cs="Arial"/>
                <w:b/>
                <w:bCs/>
                <w:color w:val="222222"/>
                <w:sz w:val="28"/>
                <w:szCs w:val="28"/>
                <w:rtl/>
              </w:rPr>
            </w:pPr>
            <w:r w:rsidRPr="00F64010">
              <w:rPr>
                <w:rFonts w:ascii="Arial" w:hAnsi="Arial" w:cs="Arial" w:hint="cs"/>
                <w:b/>
                <w:bCs/>
                <w:color w:val="222222"/>
                <w:sz w:val="28"/>
                <w:szCs w:val="28"/>
                <w:rtl/>
              </w:rPr>
              <w:t>חתימת העובד</w:t>
            </w:r>
          </w:p>
        </w:tc>
        <w:tc>
          <w:tcPr>
            <w:tcW w:w="1957" w:type="dxa"/>
          </w:tcPr>
          <w:p w14:paraId="491E7DCB" w14:textId="77777777" w:rsidR="009D74CB" w:rsidRPr="00F64010" w:rsidRDefault="009D74CB" w:rsidP="00CB5CDF">
            <w:pPr>
              <w:jc w:val="center"/>
              <w:rPr>
                <w:rFonts w:ascii="Arial" w:hAnsi="Arial" w:cs="Arial"/>
                <w:b/>
                <w:bCs/>
                <w:color w:val="222222"/>
                <w:sz w:val="28"/>
                <w:szCs w:val="28"/>
                <w:rtl/>
              </w:rPr>
            </w:pPr>
            <w:r w:rsidRPr="00F64010">
              <w:rPr>
                <w:rFonts w:ascii="Arial" w:hAnsi="Arial" w:cs="Arial" w:hint="cs"/>
                <w:b/>
                <w:bCs/>
                <w:color w:val="222222"/>
                <w:sz w:val="28"/>
                <w:szCs w:val="28"/>
                <w:rtl/>
              </w:rPr>
              <w:t>תאריך</w:t>
            </w:r>
          </w:p>
        </w:tc>
      </w:tr>
      <w:tr w:rsidR="009D74CB" w:rsidRPr="00F64010" w14:paraId="60BCB0D7" w14:textId="77777777" w:rsidTr="00CB5CDF">
        <w:tc>
          <w:tcPr>
            <w:tcW w:w="1956" w:type="dxa"/>
          </w:tcPr>
          <w:p w14:paraId="125898EE" w14:textId="77777777" w:rsidR="009D74CB" w:rsidRPr="00F64010" w:rsidRDefault="009D74CB" w:rsidP="00CB5CDF">
            <w:pPr>
              <w:rPr>
                <w:rFonts w:ascii="Arial" w:hAnsi="Arial" w:cs="Arial"/>
                <w:color w:val="222222"/>
                <w:sz w:val="28"/>
                <w:szCs w:val="28"/>
                <w:rtl/>
              </w:rPr>
            </w:pPr>
          </w:p>
        </w:tc>
        <w:tc>
          <w:tcPr>
            <w:tcW w:w="1957" w:type="dxa"/>
          </w:tcPr>
          <w:p w14:paraId="6BEF91E3" w14:textId="77777777" w:rsidR="009D74CB" w:rsidRPr="00F64010" w:rsidRDefault="009D74CB" w:rsidP="00CB5CDF">
            <w:pPr>
              <w:rPr>
                <w:rFonts w:ascii="Arial" w:hAnsi="Arial" w:cs="Arial"/>
                <w:color w:val="222222"/>
                <w:sz w:val="28"/>
                <w:szCs w:val="28"/>
                <w:rtl/>
              </w:rPr>
            </w:pPr>
          </w:p>
        </w:tc>
      </w:tr>
    </w:tbl>
    <w:p w14:paraId="41D92037" w14:textId="77777777" w:rsidR="009D74CB" w:rsidRPr="00F64010" w:rsidRDefault="009D74CB" w:rsidP="009D74CB">
      <w:pPr>
        <w:rPr>
          <w:sz w:val="28"/>
          <w:szCs w:val="32"/>
          <w:rtl/>
        </w:rPr>
      </w:pPr>
    </w:p>
    <w:p w14:paraId="41B5BE57" w14:textId="77777777" w:rsidR="00226500" w:rsidRPr="00F64010" w:rsidRDefault="00F179B5" w:rsidP="00F179B5">
      <w:pPr>
        <w:jc w:val="center"/>
        <w:rPr>
          <w:rFonts w:ascii="Arial" w:hAnsi="Arial" w:cs="Arial"/>
          <w:color w:val="222222"/>
          <w:shd w:val="clear" w:color="auto" w:fill="FFFFFF"/>
          <w:rtl/>
        </w:rPr>
      </w:pPr>
      <w:r w:rsidRPr="00F64010">
        <w:rPr>
          <w:rFonts w:ascii="Arial" w:hAnsi="Arial" w:cs="Arial" w:hint="cs"/>
          <w:color w:val="222222"/>
          <w:shd w:val="clear" w:color="auto" w:fill="FFFFFF"/>
          <w:rtl/>
        </w:rPr>
        <w:t xml:space="preserve">אני מצהיר כי חתמתי על טופס זה, רק לאחר שתוכנו של טופס זה ומשמעויותיו, הוסברו לי </w:t>
      </w:r>
      <w:r w:rsidR="006F2D6B" w:rsidRPr="00F64010">
        <w:rPr>
          <w:rFonts w:ascii="Arial" w:hAnsi="Arial" w:cs="Arial" w:hint="cs"/>
          <w:color w:val="222222"/>
          <w:shd w:val="clear" w:color="auto" w:fill="FFFFFF"/>
          <w:rtl/>
        </w:rPr>
        <w:t>ו</w:t>
      </w:r>
      <w:r w:rsidRPr="00F64010">
        <w:rPr>
          <w:rFonts w:ascii="Arial" w:hAnsi="Arial" w:cs="Arial" w:hint="cs"/>
          <w:color w:val="222222"/>
          <w:shd w:val="clear" w:color="auto" w:fill="FFFFFF"/>
          <w:rtl/>
        </w:rPr>
        <w:t>בשפת אימי.</w:t>
      </w:r>
    </w:p>
    <w:sectPr w:rsidR="00226500" w:rsidRPr="00F64010" w:rsidSect="00726AE1">
      <w:headerReference w:type="default" r:id="rId8"/>
      <w:footerReference w:type="default" r:id="rId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88C2" w14:textId="77777777" w:rsidR="00174F0A" w:rsidRDefault="00174F0A" w:rsidP="00D16453">
      <w:pPr>
        <w:spacing w:after="0" w:line="240" w:lineRule="auto"/>
      </w:pPr>
      <w:r>
        <w:separator/>
      </w:r>
    </w:p>
  </w:endnote>
  <w:endnote w:type="continuationSeparator" w:id="0">
    <w:p w14:paraId="4F2A6985" w14:textId="77777777" w:rsidR="00174F0A" w:rsidRDefault="00174F0A" w:rsidP="00D16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00007955"/>
      <w:docPartObj>
        <w:docPartGallery w:val="Page Numbers (Bottom of Page)"/>
        <w:docPartUnique/>
      </w:docPartObj>
    </w:sdtPr>
    <w:sdtContent>
      <w:p w14:paraId="659574FA" w14:textId="77777777" w:rsidR="00C63DB6" w:rsidRDefault="00C63DB6">
        <w:pPr>
          <w:pStyle w:val="a5"/>
          <w:jc w:val="right"/>
          <w:rPr>
            <w:rtl/>
          </w:rPr>
        </w:pPr>
        <w:r>
          <w:fldChar w:fldCharType="begin"/>
        </w:r>
        <w:r>
          <w:rPr>
            <w:rtl/>
            <w:cs/>
          </w:rPr>
          <w:instrText>PAGE   \* MERGEFORMAT</w:instrText>
        </w:r>
        <w:r>
          <w:fldChar w:fldCharType="separate"/>
        </w:r>
        <w:r w:rsidR="006F2D6B" w:rsidRPr="006F2D6B">
          <w:rPr>
            <w:noProof/>
            <w:rtl/>
            <w:lang w:val="he-IL"/>
          </w:rPr>
          <w:t>2</w:t>
        </w:r>
        <w:r>
          <w:fldChar w:fldCharType="end"/>
        </w:r>
      </w:p>
    </w:sdtContent>
  </w:sdt>
  <w:p w14:paraId="31B5830C" w14:textId="77777777" w:rsidR="00C63DB6" w:rsidRDefault="00C63D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13C12" w14:textId="77777777" w:rsidR="00174F0A" w:rsidRDefault="00174F0A" w:rsidP="00D16453">
      <w:pPr>
        <w:spacing w:after="0" w:line="240" w:lineRule="auto"/>
      </w:pPr>
      <w:r>
        <w:separator/>
      </w:r>
    </w:p>
  </w:footnote>
  <w:footnote w:type="continuationSeparator" w:id="0">
    <w:p w14:paraId="26EEDEC1" w14:textId="77777777" w:rsidR="00174F0A" w:rsidRDefault="00174F0A" w:rsidP="00D16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41F1" w14:textId="2CE5B54D" w:rsidR="00C63DB6" w:rsidRDefault="00021D3C" w:rsidP="00237479">
    <w:pPr>
      <w:jc w:val="center"/>
    </w:pPr>
    <w:r w:rsidRPr="00D16453">
      <w:rPr>
        <w:rFonts w:cs="Arial"/>
        <w:noProof/>
        <w:rtl/>
      </w:rPr>
      <w:drawing>
        <wp:anchor distT="0" distB="0" distL="114300" distR="114300" simplePos="0" relativeHeight="251660288" behindDoc="0" locked="0" layoutInCell="1" allowOverlap="1" wp14:anchorId="1E1A5740" wp14:editId="42DA550E">
          <wp:simplePos x="0" y="0"/>
          <wp:positionH relativeFrom="margin">
            <wp:align>left</wp:align>
          </wp:positionH>
          <wp:positionV relativeFrom="paragraph">
            <wp:posOffset>-59055</wp:posOffset>
          </wp:positionV>
          <wp:extent cx="1224280" cy="695325"/>
          <wp:effectExtent l="0" t="0" r="0" b="9525"/>
          <wp:wrapNone/>
          <wp:docPr id="4" name="תמונה 4"/>
          <wp:cNvGraphicFramePr/>
          <a:graphic xmlns:a="http://schemas.openxmlformats.org/drawingml/2006/main">
            <a:graphicData uri="http://schemas.openxmlformats.org/drawingml/2006/picture">
              <pic:pic xmlns:pic="http://schemas.openxmlformats.org/drawingml/2006/picture">
                <pic:nvPicPr>
                  <pic:cNvPr id="20" name="תמונה 2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280" cy="695325"/>
                  </a:xfrm>
                  <a:prstGeom prst="rect">
                    <a:avLst/>
                  </a:prstGeom>
                </pic:spPr>
              </pic:pic>
            </a:graphicData>
          </a:graphic>
          <wp14:sizeRelV relativeFrom="margin">
            <wp14:pctHeight>0</wp14:pctHeight>
          </wp14:sizeRelV>
        </wp:anchor>
      </w:drawing>
    </w:r>
    <w:r w:rsidRPr="00D16453">
      <w:rPr>
        <w:noProof/>
      </w:rPr>
      <w:drawing>
        <wp:anchor distT="0" distB="0" distL="114300" distR="114300" simplePos="0" relativeHeight="251661312" behindDoc="0" locked="0" layoutInCell="1" allowOverlap="1" wp14:anchorId="3F719EE1" wp14:editId="383680D7">
          <wp:simplePos x="0" y="0"/>
          <wp:positionH relativeFrom="margin">
            <wp:posOffset>5076825</wp:posOffset>
          </wp:positionH>
          <wp:positionV relativeFrom="paragraph">
            <wp:posOffset>-354330</wp:posOffset>
          </wp:positionV>
          <wp:extent cx="1326515" cy="723900"/>
          <wp:effectExtent l="0" t="0" r="6985" b="0"/>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26515" cy="723900"/>
                  </a:xfrm>
                  <a:prstGeom prst="rect">
                    <a:avLst/>
                  </a:prstGeom>
                </pic:spPr>
              </pic:pic>
            </a:graphicData>
          </a:graphic>
          <wp14:sizeRelH relativeFrom="page">
            <wp14:pctWidth>0</wp14:pctWidth>
          </wp14:sizeRelH>
          <wp14:sizeRelV relativeFrom="page">
            <wp14:pctHeight>0</wp14:pctHeight>
          </wp14:sizeRelV>
        </wp:anchor>
      </w:drawing>
    </w:r>
    <w:r w:rsidRPr="00D16453">
      <w:rPr>
        <w:rFonts w:cs="Arial"/>
        <w:noProof/>
        <w:rtl/>
      </w:rPr>
      <w:drawing>
        <wp:anchor distT="0" distB="0" distL="114300" distR="114300" simplePos="0" relativeHeight="251659264" behindDoc="0" locked="0" layoutInCell="1" allowOverlap="1" wp14:anchorId="24953F80" wp14:editId="103281F8">
          <wp:simplePos x="0" y="0"/>
          <wp:positionH relativeFrom="margin">
            <wp:posOffset>3800475</wp:posOffset>
          </wp:positionH>
          <wp:positionV relativeFrom="paragraph">
            <wp:posOffset>-392430</wp:posOffset>
          </wp:positionV>
          <wp:extent cx="695325" cy="1028700"/>
          <wp:effectExtent l="0" t="0" r="9525"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695325" cy="1028700"/>
                  </a:xfrm>
                  <a:prstGeom prst="rect">
                    <a:avLst/>
                  </a:prstGeom>
                </pic:spPr>
              </pic:pic>
            </a:graphicData>
          </a:graphic>
          <wp14:sizeRelH relativeFrom="page">
            <wp14:pctWidth>0</wp14:pctWidth>
          </wp14:sizeRelH>
          <wp14:sizeRelV relativeFrom="page">
            <wp14:pctHeight>0</wp14:pctHeight>
          </wp14:sizeRelV>
        </wp:anchor>
      </w:drawing>
    </w:r>
    <w:r w:rsidR="00237479">
      <w:rPr>
        <w:noProof/>
        <w:color w:val="000000" w:themeColor="text1"/>
      </w:rPr>
      <w:drawing>
        <wp:inline distT="0" distB="0" distL="0" distR="0" wp14:anchorId="1FFF274C" wp14:editId="1396327A">
          <wp:extent cx="1114425" cy="585545"/>
          <wp:effectExtent l="0" t="0" r="0" b="5080"/>
          <wp:docPr id="1031848314" name="תמונה 3" descr="תמונה שמכילה גופן, סמל, גרפיקה, לוגו&#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848314" name="תמונה 3" descr="תמונה שמכילה גופן, סמל, גרפיקה, לוגו&#10;&#10;התיאור נוצר באופן אוטומטי"/>
                  <pic:cNvPicPr/>
                </pic:nvPicPr>
                <pic:blipFill>
                  <a:blip r:embed="rId4">
                    <a:extLst>
                      <a:ext uri="{28A0092B-C50C-407E-A947-70E740481C1C}">
                        <a14:useLocalDpi xmlns:a14="http://schemas.microsoft.com/office/drawing/2010/main" val="0"/>
                      </a:ext>
                    </a:extLst>
                  </a:blip>
                  <a:stretch>
                    <a:fillRect/>
                  </a:stretch>
                </pic:blipFill>
                <pic:spPr>
                  <a:xfrm>
                    <a:off x="0" y="0"/>
                    <a:ext cx="1121664" cy="589348"/>
                  </a:xfrm>
                  <a:prstGeom prst="rect">
                    <a:avLst/>
                  </a:prstGeom>
                </pic:spPr>
              </pic:pic>
            </a:graphicData>
          </a:graphic>
        </wp:inline>
      </w:drawing>
    </w:r>
  </w:p>
  <w:p w14:paraId="1FBA6B8E" w14:textId="77777777" w:rsidR="00C63DB6" w:rsidRDefault="00C63DB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87463"/>
    <w:multiLevelType w:val="hybridMultilevel"/>
    <w:tmpl w:val="62501B94"/>
    <w:lvl w:ilvl="0" w:tplc="0409000F">
      <w:start w:val="1"/>
      <w:numFmt w:val="decimal"/>
      <w:lvlText w:val="%1."/>
      <w:lvlJc w:val="left"/>
      <w:pPr>
        <w:ind w:left="1060" w:hanging="360"/>
      </w:p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15:restartNumberingAfterBreak="0">
    <w:nsid w:val="12074B68"/>
    <w:multiLevelType w:val="hybridMultilevel"/>
    <w:tmpl w:val="2C4CB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33806"/>
    <w:multiLevelType w:val="hybridMultilevel"/>
    <w:tmpl w:val="00C8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140CA"/>
    <w:multiLevelType w:val="hybridMultilevel"/>
    <w:tmpl w:val="658C01FA"/>
    <w:lvl w:ilvl="0" w:tplc="04090013">
      <w:start w:val="1"/>
      <w:numFmt w:val="hebrew1"/>
      <w:lvlText w:val="%1."/>
      <w:lvlJc w:val="center"/>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1DD826B5"/>
    <w:multiLevelType w:val="hybridMultilevel"/>
    <w:tmpl w:val="3A18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82D58"/>
    <w:multiLevelType w:val="hybridMultilevel"/>
    <w:tmpl w:val="6B96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24751"/>
    <w:multiLevelType w:val="hybridMultilevel"/>
    <w:tmpl w:val="4BC8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FA2B38"/>
    <w:multiLevelType w:val="hybridMultilevel"/>
    <w:tmpl w:val="98AC7B3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D0B6F"/>
    <w:multiLevelType w:val="hybridMultilevel"/>
    <w:tmpl w:val="AC223828"/>
    <w:lvl w:ilvl="0" w:tplc="0409000F">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9" w15:restartNumberingAfterBreak="0">
    <w:nsid w:val="3D5816BE"/>
    <w:multiLevelType w:val="hybridMultilevel"/>
    <w:tmpl w:val="471C86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443CD"/>
    <w:multiLevelType w:val="hybridMultilevel"/>
    <w:tmpl w:val="AF4228B6"/>
    <w:lvl w:ilvl="0" w:tplc="0409000F">
      <w:start w:val="1"/>
      <w:numFmt w:val="decimal"/>
      <w:lvlText w:val="%1."/>
      <w:lvlJc w:val="left"/>
      <w:pPr>
        <w:ind w:left="1060" w:hanging="360"/>
      </w:pPr>
    </w:lvl>
    <w:lvl w:ilvl="1" w:tplc="04090013">
      <w:start w:val="1"/>
      <w:numFmt w:val="hebrew1"/>
      <w:lvlText w:val="%2."/>
      <w:lvlJc w:val="center"/>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1" w15:restartNumberingAfterBreak="0">
    <w:nsid w:val="60BC4AAF"/>
    <w:multiLevelType w:val="hybridMultilevel"/>
    <w:tmpl w:val="E59C1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F56BBB"/>
    <w:multiLevelType w:val="hybridMultilevel"/>
    <w:tmpl w:val="658C01FA"/>
    <w:lvl w:ilvl="0" w:tplc="04090013">
      <w:start w:val="1"/>
      <w:numFmt w:val="hebrew1"/>
      <w:lvlText w:val="%1."/>
      <w:lvlJc w:val="center"/>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 w15:restartNumberingAfterBreak="0">
    <w:nsid w:val="67B552E6"/>
    <w:multiLevelType w:val="hybridMultilevel"/>
    <w:tmpl w:val="EE1E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E44E8C"/>
    <w:multiLevelType w:val="hybridMultilevel"/>
    <w:tmpl w:val="07C45040"/>
    <w:lvl w:ilvl="0" w:tplc="0409000F">
      <w:start w:val="1"/>
      <w:numFmt w:val="decimal"/>
      <w:lvlText w:val="%1."/>
      <w:lvlJc w:val="left"/>
      <w:pPr>
        <w:ind w:left="720" w:hanging="360"/>
      </w:p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683829">
    <w:abstractNumId w:val="9"/>
  </w:num>
  <w:num w:numId="2" w16cid:durableId="1170173119">
    <w:abstractNumId w:val="7"/>
  </w:num>
  <w:num w:numId="3" w16cid:durableId="2039548736">
    <w:abstractNumId w:val="13"/>
  </w:num>
  <w:num w:numId="4" w16cid:durableId="265775892">
    <w:abstractNumId w:val="1"/>
  </w:num>
  <w:num w:numId="5" w16cid:durableId="356738455">
    <w:abstractNumId w:val="14"/>
  </w:num>
  <w:num w:numId="6" w16cid:durableId="14115487">
    <w:abstractNumId w:val="6"/>
  </w:num>
  <w:num w:numId="7" w16cid:durableId="616184765">
    <w:abstractNumId w:val="11"/>
  </w:num>
  <w:num w:numId="8" w16cid:durableId="306790433">
    <w:abstractNumId w:val="5"/>
  </w:num>
  <w:num w:numId="9" w16cid:durableId="1230917280">
    <w:abstractNumId w:val="4"/>
  </w:num>
  <w:num w:numId="10" w16cid:durableId="1676374639">
    <w:abstractNumId w:val="2"/>
  </w:num>
  <w:num w:numId="11" w16cid:durableId="484010057">
    <w:abstractNumId w:val="0"/>
  </w:num>
  <w:num w:numId="12" w16cid:durableId="916475881">
    <w:abstractNumId w:val="12"/>
  </w:num>
  <w:num w:numId="13" w16cid:durableId="1302462893">
    <w:abstractNumId w:val="3"/>
  </w:num>
  <w:num w:numId="14" w16cid:durableId="869027922">
    <w:abstractNumId w:val="8"/>
  </w:num>
  <w:num w:numId="15" w16cid:durableId="372469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53"/>
    <w:rsid w:val="00001633"/>
    <w:rsid w:val="00014633"/>
    <w:rsid w:val="00021D3C"/>
    <w:rsid w:val="0007173C"/>
    <w:rsid w:val="00090A9F"/>
    <w:rsid w:val="000A08BA"/>
    <w:rsid w:val="000A315E"/>
    <w:rsid w:val="000A6CC0"/>
    <w:rsid w:val="0010275B"/>
    <w:rsid w:val="001145F1"/>
    <w:rsid w:val="00174F0A"/>
    <w:rsid w:val="0019229B"/>
    <w:rsid w:val="001A04DE"/>
    <w:rsid w:val="001B3223"/>
    <w:rsid w:val="001C6E56"/>
    <w:rsid w:val="002040C2"/>
    <w:rsid w:val="0022072C"/>
    <w:rsid w:val="00226500"/>
    <w:rsid w:val="00233C04"/>
    <w:rsid w:val="00237479"/>
    <w:rsid w:val="00277454"/>
    <w:rsid w:val="002B0DC0"/>
    <w:rsid w:val="002D6DF5"/>
    <w:rsid w:val="002F6444"/>
    <w:rsid w:val="00306830"/>
    <w:rsid w:val="003339AA"/>
    <w:rsid w:val="0034753A"/>
    <w:rsid w:val="00383BED"/>
    <w:rsid w:val="003B755C"/>
    <w:rsid w:val="003C55D6"/>
    <w:rsid w:val="003C7BE9"/>
    <w:rsid w:val="003E3F03"/>
    <w:rsid w:val="003F2172"/>
    <w:rsid w:val="00402BB6"/>
    <w:rsid w:val="00410D85"/>
    <w:rsid w:val="00465479"/>
    <w:rsid w:val="00495F54"/>
    <w:rsid w:val="004D7E52"/>
    <w:rsid w:val="004E3681"/>
    <w:rsid w:val="004E53E2"/>
    <w:rsid w:val="005021DC"/>
    <w:rsid w:val="005400FC"/>
    <w:rsid w:val="005723DE"/>
    <w:rsid w:val="00584346"/>
    <w:rsid w:val="005A1AB3"/>
    <w:rsid w:val="005E1AC9"/>
    <w:rsid w:val="005F5883"/>
    <w:rsid w:val="00633550"/>
    <w:rsid w:val="00696C9C"/>
    <w:rsid w:val="006F2D6B"/>
    <w:rsid w:val="00726AE1"/>
    <w:rsid w:val="0076134E"/>
    <w:rsid w:val="007B53C1"/>
    <w:rsid w:val="00810C69"/>
    <w:rsid w:val="00871516"/>
    <w:rsid w:val="00893ECD"/>
    <w:rsid w:val="00915846"/>
    <w:rsid w:val="00920671"/>
    <w:rsid w:val="009250C5"/>
    <w:rsid w:val="00962EA4"/>
    <w:rsid w:val="00997D58"/>
    <w:rsid w:val="009C4FDA"/>
    <w:rsid w:val="009D74CB"/>
    <w:rsid w:val="009F7616"/>
    <w:rsid w:val="00AC2C3D"/>
    <w:rsid w:val="00AE41C7"/>
    <w:rsid w:val="00B14D82"/>
    <w:rsid w:val="00B53CB6"/>
    <w:rsid w:val="00B80B42"/>
    <w:rsid w:val="00B87EEB"/>
    <w:rsid w:val="00BA31C6"/>
    <w:rsid w:val="00BD2A70"/>
    <w:rsid w:val="00BD3004"/>
    <w:rsid w:val="00BE2924"/>
    <w:rsid w:val="00C63DB6"/>
    <w:rsid w:val="00C77E53"/>
    <w:rsid w:val="00C8618B"/>
    <w:rsid w:val="00CB5F88"/>
    <w:rsid w:val="00CC3789"/>
    <w:rsid w:val="00CC3E4C"/>
    <w:rsid w:val="00CC61FC"/>
    <w:rsid w:val="00D136A2"/>
    <w:rsid w:val="00D16453"/>
    <w:rsid w:val="00D916E9"/>
    <w:rsid w:val="00D91AD5"/>
    <w:rsid w:val="00DB09EB"/>
    <w:rsid w:val="00DB33B8"/>
    <w:rsid w:val="00DB66E1"/>
    <w:rsid w:val="00DC3125"/>
    <w:rsid w:val="00E22DB7"/>
    <w:rsid w:val="00E533A5"/>
    <w:rsid w:val="00E81DBC"/>
    <w:rsid w:val="00EA740B"/>
    <w:rsid w:val="00EE1348"/>
    <w:rsid w:val="00F003C4"/>
    <w:rsid w:val="00F075AE"/>
    <w:rsid w:val="00F179B5"/>
    <w:rsid w:val="00F44B90"/>
    <w:rsid w:val="00F64010"/>
    <w:rsid w:val="00FC748E"/>
    <w:rsid w:val="00FF0C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A658F"/>
  <w15:chartTrackingRefBased/>
  <w15:docId w15:val="{783AA147-46A0-4788-944B-597BE193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D74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453"/>
    <w:pPr>
      <w:tabs>
        <w:tab w:val="center" w:pos="4513"/>
        <w:tab w:val="right" w:pos="9026"/>
      </w:tabs>
      <w:spacing w:after="0" w:line="240" w:lineRule="auto"/>
    </w:pPr>
  </w:style>
  <w:style w:type="character" w:customStyle="1" w:styleId="a4">
    <w:name w:val="כותרת עליונה תו"/>
    <w:basedOn w:val="a0"/>
    <w:link w:val="a3"/>
    <w:uiPriority w:val="99"/>
    <w:rsid w:val="00D16453"/>
  </w:style>
  <w:style w:type="paragraph" w:styleId="a5">
    <w:name w:val="footer"/>
    <w:basedOn w:val="a"/>
    <w:link w:val="a6"/>
    <w:uiPriority w:val="99"/>
    <w:unhideWhenUsed/>
    <w:rsid w:val="00D16453"/>
    <w:pPr>
      <w:tabs>
        <w:tab w:val="center" w:pos="4513"/>
        <w:tab w:val="right" w:pos="9026"/>
      </w:tabs>
      <w:spacing w:after="0" w:line="240" w:lineRule="auto"/>
    </w:pPr>
  </w:style>
  <w:style w:type="character" w:customStyle="1" w:styleId="a6">
    <w:name w:val="כותרת תחתונה תו"/>
    <w:basedOn w:val="a0"/>
    <w:link w:val="a5"/>
    <w:uiPriority w:val="99"/>
    <w:rsid w:val="00D16453"/>
  </w:style>
  <w:style w:type="paragraph" w:styleId="a7">
    <w:name w:val="List Paragraph"/>
    <w:basedOn w:val="a"/>
    <w:uiPriority w:val="34"/>
    <w:qFormat/>
    <w:rsid w:val="00AE41C7"/>
    <w:pPr>
      <w:ind w:left="720"/>
      <w:contextualSpacing/>
    </w:pPr>
  </w:style>
  <w:style w:type="table" w:styleId="a8">
    <w:name w:val="Table Grid"/>
    <w:basedOn w:val="a1"/>
    <w:uiPriority w:val="39"/>
    <w:rsid w:val="00233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uiPriority w:val="9"/>
    <w:rsid w:val="009D74CB"/>
    <w:rPr>
      <w:rFonts w:asciiTheme="majorHAnsi" w:eastAsiaTheme="majorEastAsia" w:hAnsiTheme="majorHAnsi" w:cstheme="majorBidi"/>
      <w:color w:val="2E74B5" w:themeColor="accent1" w:themeShade="BF"/>
      <w:sz w:val="32"/>
      <w:szCs w:val="32"/>
    </w:rPr>
  </w:style>
  <w:style w:type="paragraph" w:customStyle="1" w:styleId="HeadHatzaotHok">
    <w:name w:val="Head HatzaotHok"/>
    <w:basedOn w:val="a"/>
    <w:rsid w:val="009D74CB"/>
    <w:pPr>
      <w:keepNext/>
      <w:keepLines/>
      <w:widowControl w:val="0"/>
      <w:snapToGrid w:val="0"/>
      <w:spacing w:before="240" w:after="0" w:line="360" w:lineRule="auto"/>
      <w:ind w:left="340"/>
      <w:contextualSpacing/>
      <w:jc w:val="center"/>
      <w:outlineLvl w:val="0"/>
    </w:pPr>
    <w:rPr>
      <w:rFonts w:ascii="Arial" w:eastAsia="Arial Unicode MS" w:hAnsi="Arial" w:cs="David"/>
      <w:b/>
      <w:bCs/>
      <w:snapToGrid w:val="0"/>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3279">
      <w:bodyDiv w:val="1"/>
      <w:marLeft w:val="0"/>
      <w:marRight w:val="0"/>
      <w:marTop w:val="0"/>
      <w:marBottom w:val="0"/>
      <w:divBdr>
        <w:top w:val="none" w:sz="0" w:space="0" w:color="auto"/>
        <w:left w:val="none" w:sz="0" w:space="0" w:color="auto"/>
        <w:bottom w:val="none" w:sz="0" w:space="0" w:color="auto"/>
        <w:right w:val="none" w:sz="0" w:space="0" w:color="auto"/>
      </w:divBdr>
    </w:div>
    <w:div w:id="266887041">
      <w:bodyDiv w:val="1"/>
      <w:marLeft w:val="0"/>
      <w:marRight w:val="0"/>
      <w:marTop w:val="0"/>
      <w:marBottom w:val="0"/>
      <w:divBdr>
        <w:top w:val="none" w:sz="0" w:space="0" w:color="auto"/>
        <w:left w:val="none" w:sz="0" w:space="0" w:color="auto"/>
        <w:bottom w:val="none" w:sz="0" w:space="0" w:color="auto"/>
        <w:right w:val="none" w:sz="0" w:space="0" w:color="auto"/>
      </w:divBdr>
    </w:div>
    <w:div w:id="1062489307">
      <w:bodyDiv w:val="1"/>
      <w:marLeft w:val="0"/>
      <w:marRight w:val="0"/>
      <w:marTop w:val="0"/>
      <w:marBottom w:val="0"/>
      <w:divBdr>
        <w:top w:val="none" w:sz="0" w:space="0" w:color="auto"/>
        <w:left w:val="none" w:sz="0" w:space="0" w:color="auto"/>
        <w:bottom w:val="none" w:sz="0" w:space="0" w:color="auto"/>
        <w:right w:val="none" w:sz="0" w:space="0" w:color="auto"/>
      </w:divBdr>
      <w:divsChild>
        <w:div w:id="1172837583">
          <w:marLeft w:val="0"/>
          <w:marRight w:val="0"/>
          <w:marTop w:val="0"/>
          <w:marBottom w:val="0"/>
          <w:divBdr>
            <w:top w:val="none" w:sz="0" w:space="0" w:color="auto"/>
            <w:left w:val="none" w:sz="0" w:space="0" w:color="auto"/>
            <w:bottom w:val="none" w:sz="0" w:space="0" w:color="auto"/>
            <w:right w:val="none" w:sz="0" w:space="0" w:color="auto"/>
          </w:divBdr>
        </w:div>
        <w:div w:id="1684014891">
          <w:marLeft w:val="0"/>
          <w:marRight w:val="0"/>
          <w:marTop w:val="0"/>
          <w:marBottom w:val="0"/>
          <w:divBdr>
            <w:top w:val="none" w:sz="0" w:space="0" w:color="auto"/>
            <w:left w:val="none" w:sz="0" w:space="0" w:color="auto"/>
            <w:bottom w:val="none" w:sz="0" w:space="0" w:color="auto"/>
            <w:right w:val="none" w:sz="0" w:space="0" w:color="auto"/>
          </w:divBdr>
        </w:div>
        <w:div w:id="2052684947">
          <w:marLeft w:val="0"/>
          <w:marRight w:val="0"/>
          <w:marTop w:val="0"/>
          <w:marBottom w:val="0"/>
          <w:divBdr>
            <w:top w:val="none" w:sz="0" w:space="0" w:color="auto"/>
            <w:left w:val="none" w:sz="0" w:space="0" w:color="auto"/>
            <w:bottom w:val="none" w:sz="0" w:space="0" w:color="auto"/>
            <w:right w:val="none" w:sz="0" w:space="0" w:color="auto"/>
          </w:divBdr>
        </w:div>
        <w:div w:id="835072601">
          <w:marLeft w:val="0"/>
          <w:marRight w:val="0"/>
          <w:marTop w:val="0"/>
          <w:marBottom w:val="0"/>
          <w:divBdr>
            <w:top w:val="none" w:sz="0" w:space="0" w:color="auto"/>
            <w:left w:val="none" w:sz="0" w:space="0" w:color="auto"/>
            <w:bottom w:val="none" w:sz="0" w:space="0" w:color="auto"/>
            <w:right w:val="none" w:sz="0" w:space="0" w:color="auto"/>
          </w:divBdr>
        </w:div>
        <w:div w:id="234778853">
          <w:marLeft w:val="0"/>
          <w:marRight w:val="0"/>
          <w:marTop w:val="0"/>
          <w:marBottom w:val="0"/>
          <w:divBdr>
            <w:top w:val="none" w:sz="0" w:space="0" w:color="auto"/>
            <w:left w:val="none" w:sz="0" w:space="0" w:color="auto"/>
            <w:bottom w:val="none" w:sz="0" w:space="0" w:color="auto"/>
            <w:right w:val="none" w:sz="0" w:space="0" w:color="auto"/>
          </w:divBdr>
        </w:div>
        <w:div w:id="721095520">
          <w:marLeft w:val="0"/>
          <w:marRight w:val="0"/>
          <w:marTop w:val="0"/>
          <w:marBottom w:val="0"/>
          <w:divBdr>
            <w:top w:val="none" w:sz="0" w:space="0" w:color="auto"/>
            <w:left w:val="none" w:sz="0" w:space="0" w:color="auto"/>
            <w:bottom w:val="none" w:sz="0" w:space="0" w:color="auto"/>
            <w:right w:val="none" w:sz="0" w:space="0" w:color="auto"/>
          </w:divBdr>
        </w:div>
        <w:div w:id="2119252357">
          <w:marLeft w:val="0"/>
          <w:marRight w:val="0"/>
          <w:marTop w:val="0"/>
          <w:marBottom w:val="0"/>
          <w:divBdr>
            <w:top w:val="none" w:sz="0" w:space="0" w:color="auto"/>
            <w:left w:val="none" w:sz="0" w:space="0" w:color="auto"/>
            <w:bottom w:val="none" w:sz="0" w:space="0" w:color="auto"/>
            <w:right w:val="none" w:sz="0" w:space="0" w:color="auto"/>
          </w:divBdr>
        </w:div>
        <w:div w:id="980112053">
          <w:marLeft w:val="0"/>
          <w:marRight w:val="0"/>
          <w:marTop w:val="0"/>
          <w:marBottom w:val="0"/>
          <w:divBdr>
            <w:top w:val="none" w:sz="0" w:space="0" w:color="auto"/>
            <w:left w:val="none" w:sz="0" w:space="0" w:color="auto"/>
            <w:bottom w:val="none" w:sz="0" w:space="0" w:color="auto"/>
            <w:right w:val="none" w:sz="0" w:space="0" w:color="auto"/>
          </w:divBdr>
        </w:div>
        <w:div w:id="112143018">
          <w:marLeft w:val="0"/>
          <w:marRight w:val="0"/>
          <w:marTop w:val="0"/>
          <w:marBottom w:val="0"/>
          <w:divBdr>
            <w:top w:val="none" w:sz="0" w:space="0" w:color="auto"/>
            <w:left w:val="none" w:sz="0" w:space="0" w:color="auto"/>
            <w:bottom w:val="none" w:sz="0" w:space="0" w:color="auto"/>
            <w:right w:val="none" w:sz="0" w:space="0" w:color="auto"/>
          </w:divBdr>
        </w:div>
        <w:div w:id="1525706351">
          <w:marLeft w:val="0"/>
          <w:marRight w:val="0"/>
          <w:marTop w:val="0"/>
          <w:marBottom w:val="0"/>
          <w:divBdr>
            <w:top w:val="none" w:sz="0" w:space="0" w:color="auto"/>
            <w:left w:val="none" w:sz="0" w:space="0" w:color="auto"/>
            <w:bottom w:val="none" w:sz="0" w:space="0" w:color="auto"/>
            <w:right w:val="none" w:sz="0" w:space="0" w:color="auto"/>
          </w:divBdr>
        </w:div>
        <w:div w:id="1239903947">
          <w:marLeft w:val="0"/>
          <w:marRight w:val="0"/>
          <w:marTop w:val="0"/>
          <w:marBottom w:val="0"/>
          <w:divBdr>
            <w:top w:val="none" w:sz="0" w:space="0" w:color="auto"/>
            <w:left w:val="none" w:sz="0" w:space="0" w:color="auto"/>
            <w:bottom w:val="none" w:sz="0" w:space="0" w:color="auto"/>
            <w:right w:val="none" w:sz="0" w:space="0" w:color="auto"/>
          </w:divBdr>
        </w:div>
        <w:div w:id="333342634">
          <w:marLeft w:val="0"/>
          <w:marRight w:val="0"/>
          <w:marTop w:val="0"/>
          <w:marBottom w:val="0"/>
          <w:divBdr>
            <w:top w:val="none" w:sz="0" w:space="0" w:color="auto"/>
            <w:left w:val="none" w:sz="0" w:space="0" w:color="auto"/>
            <w:bottom w:val="none" w:sz="0" w:space="0" w:color="auto"/>
            <w:right w:val="none" w:sz="0" w:space="0" w:color="auto"/>
          </w:divBdr>
        </w:div>
        <w:div w:id="335890007">
          <w:marLeft w:val="0"/>
          <w:marRight w:val="0"/>
          <w:marTop w:val="0"/>
          <w:marBottom w:val="0"/>
          <w:divBdr>
            <w:top w:val="none" w:sz="0" w:space="0" w:color="auto"/>
            <w:left w:val="none" w:sz="0" w:space="0" w:color="auto"/>
            <w:bottom w:val="none" w:sz="0" w:space="0" w:color="auto"/>
            <w:right w:val="none" w:sz="0" w:space="0" w:color="auto"/>
          </w:divBdr>
        </w:div>
        <w:div w:id="417335031">
          <w:marLeft w:val="0"/>
          <w:marRight w:val="0"/>
          <w:marTop w:val="0"/>
          <w:marBottom w:val="0"/>
          <w:divBdr>
            <w:top w:val="none" w:sz="0" w:space="0" w:color="auto"/>
            <w:left w:val="none" w:sz="0" w:space="0" w:color="auto"/>
            <w:bottom w:val="none" w:sz="0" w:space="0" w:color="auto"/>
            <w:right w:val="none" w:sz="0" w:space="0" w:color="auto"/>
          </w:divBdr>
        </w:div>
      </w:divsChild>
    </w:div>
    <w:div w:id="1713731822">
      <w:bodyDiv w:val="1"/>
      <w:marLeft w:val="0"/>
      <w:marRight w:val="0"/>
      <w:marTop w:val="0"/>
      <w:marBottom w:val="0"/>
      <w:divBdr>
        <w:top w:val="none" w:sz="0" w:space="0" w:color="auto"/>
        <w:left w:val="none" w:sz="0" w:space="0" w:color="auto"/>
        <w:bottom w:val="none" w:sz="0" w:space="0" w:color="auto"/>
        <w:right w:val="none" w:sz="0" w:space="0" w:color="auto"/>
      </w:divBdr>
    </w:div>
    <w:div w:id="192946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tiff"/><Relationship Id="rId4" Type="http://schemas.openxmlformats.org/officeDocument/2006/relationships/image" Target="media/image4.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6BED9-2D96-44C2-9185-04D3F2BE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4079</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Matty Revivi</dc:creator>
  <cp:keywords/>
  <dc:description/>
  <cp:lastModifiedBy>Idit Naimi</cp:lastModifiedBy>
  <cp:revision>2</cp:revision>
  <dcterms:created xsi:type="dcterms:W3CDTF">2025-06-10T08:33:00Z</dcterms:created>
  <dcterms:modified xsi:type="dcterms:W3CDTF">2025-06-10T08:33:00Z</dcterms:modified>
</cp:coreProperties>
</file>