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1A" w:rsidRDefault="0021266B" w:rsidP="00294F1A">
      <w:pPr>
        <w:pStyle w:val="1"/>
        <w:rPr>
          <w:rStyle w:val="a3"/>
          <w:sz w:val="40"/>
          <w:szCs w:val="40"/>
          <w:rtl/>
        </w:rPr>
      </w:pPr>
      <w:r w:rsidRPr="00294F1A">
        <w:rPr>
          <w:rStyle w:val="a3"/>
          <w:rFonts w:hint="cs"/>
          <w:sz w:val="40"/>
          <w:szCs w:val="40"/>
          <w:rtl/>
        </w:rPr>
        <w:t>קורות חיים</w:t>
      </w:r>
      <w:r w:rsidR="00344989" w:rsidRPr="00294F1A">
        <w:rPr>
          <w:rStyle w:val="a3"/>
          <w:rFonts w:hint="cs"/>
          <w:sz w:val="40"/>
          <w:szCs w:val="40"/>
          <w:rtl/>
        </w:rPr>
        <w:t xml:space="preserve"> </w:t>
      </w:r>
    </w:p>
    <w:p w:rsidR="00294F1A" w:rsidRPr="00294F1A" w:rsidRDefault="00294F1A" w:rsidP="00294F1A">
      <w:pPr>
        <w:rPr>
          <w:rtl/>
        </w:rPr>
      </w:pPr>
    </w:p>
    <w:p w:rsidR="00344989" w:rsidRDefault="00344989" w:rsidP="00344989">
      <w:pPr>
        <w:rPr>
          <w:rtl/>
        </w:rPr>
      </w:pPr>
      <w:r>
        <w:rPr>
          <w:rFonts w:hint="cs"/>
          <w:rtl/>
        </w:rPr>
        <w:t>פרטים</w:t>
      </w:r>
      <w:r w:rsidR="001B17F0">
        <w:rPr>
          <w:rFonts w:hint="cs"/>
          <w:rtl/>
        </w:rPr>
        <w:t xml:space="preserve"> אישיים:</w:t>
      </w:r>
    </w:p>
    <w:p w:rsidR="001B17F0" w:rsidRDefault="001B17F0" w:rsidP="00344989">
      <w:pPr>
        <w:rPr>
          <w:rtl/>
        </w:rPr>
      </w:pPr>
      <w:r>
        <w:rPr>
          <w:rFonts w:hint="cs"/>
          <w:rtl/>
        </w:rPr>
        <w:t xml:space="preserve">שם: איתן </w:t>
      </w:r>
      <w:proofErr w:type="spellStart"/>
      <w:r>
        <w:rPr>
          <w:rFonts w:hint="cs"/>
          <w:rtl/>
        </w:rPr>
        <w:t>אלמליח</w:t>
      </w:r>
      <w:proofErr w:type="spellEnd"/>
      <w:r>
        <w:rPr>
          <w:rFonts w:hint="cs"/>
          <w:rtl/>
        </w:rPr>
        <w:t>.</w:t>
      </w:r>
    </w:p>
    <w:p w:rsidR="001B17F0" w:rsidRDefault="001B17F0" w:rsidP="00344989">
      <w:pPr>
        <w:rPr>
          <w:rtl/>
        </w:rPr>
      </w:pPr>
      <w:r>
        <w:rPr>
          <w:rFonts w:hint="cs"/>
          <w:rtl/>
        </w:rPr>
        <w:t>גיל: 33.</w:t>
      </w:r>
    </w:p>
    <w:p w:rsidR="001B17F0" w:rsidRDefault="001B17F0" w:rsidP="00344989">
      <w:pPr>
        <w:rPr>
          <w:rtl/>
        </w:rPr>
      </w:pPr>
      <w:r>
        <w:rPr>
          <w:rFonts w:hint="cs"/>
          <w:rtl/>
        </w:rPr>
        <w:t>ת.ז: 203000120.</w:t>
      </w:r>
    </w:p>
    <w:p w:rsidR="001B17F0" w:rsidRDefault="001B17F0" w:rsidP="00344989">
      <w:r>
        <w:rPr>
          <w:rFonts w:hint="cs"/>
          <w:rtl/>
        </w:rPr>
        <w:t xml:space="preserve">אימייל: </w:t>
      </w:r>
      <w:hyperlink r:id="rId4" w:history="1">
        <w:r w:rsidRPr="00FC2A13">
          <w:rPr>
            <w:rStyle w:val="Hyperlink"/>
          </w:rPr>
          <w:t>Eitanelmaliah@gmail.com</w:t>
        </w:r>
      </w:hyperlink>
      <w:r>
        <w:t>.</w:t>
      </w:r>
    </w:p>
    <w:p w:rsidR="001B17F0" w:rsidRDefault="001B17F0" w:rsidP="001B17F0">
      <w:pPr>
        <w:rPr>
          <w:rtl/>
        </w:rPr>
      </w:pPr>
      <w:r>
        <w:rPr>
          <w:rFonts w:hint="cs"/>
          <w:rtl/>
        </w:rPr>
        <w:t xml:space="preserve">פלאפון: 0522537396. </w:t>
      </w:r>
    </w:p>
    <w:p w:rsidR="001B17F0" w:rsidRDefault="001B17F0" w:rsidP="001B17F0">
      <w:pPr>
        <w:rPr>
          <w:rtl/>
        </w:rPr>
      </w:pPr>
      <w:r>
        <w:rPr>
          <w:rFonts w:hint="cs"/>
          <w:rtl/>
        </w:rPr>
        <w:t xml:space="preserve">השכלה: </w:t>
      </w:r>
    </w:p>
    <w:p w:rsidR="001B17F0" w:rsidRDefault="00700646" w:rsidP="001B17F0">
      <w:pPr>
        <w:rPr>
          <w:rtl/>
        </w:rPr>
      </w:pPr>
      <w:r>
        <w:rPr>
          <w:rFonts w:hint="cs"/>
          <w:rtl/>
        </w:rPr>
        <w:t xml:space="preserve">2006-2009 </w:t>
      </w:r>
      <w:r w:rsidR="001B17F0">
        <w:rPr>
          <w:rFonts w:hint="cs"/>
          <w:rtl/>
        </w:rPr>
        <w:t>: בגרות מלאה</w:t>
      </w:r>
      <w:r>
        <w:rPr>
          <w:rFonts w:hint="cs"/>
          <w:rtl/>
        </w:rPr>
        <w:t>,</w:t>
      </w:r>
      <w:r w:rsidR="001B17F0">
        <w:rPr>
          <w:rFonts w:hint="cs"/>
          <w:rtl/>
        </w:rPr>
        <w:t xml:space="preserve"> בית ספר </w:t>
      </w:r>
      <w:proofErr w:type="spellStart"/>
      <w:r w:rsidR="001B17F0">
        <w:rPr>
          <w:rFonts w:hint="cs"/>
          <w:rtl/>
        </w:rPr>
        <w:t>אפלמן</w:t>
      </w:r>
      <w:proofErr w:type="spellEnd"/>
      <w:r w:rsidR="001B17F0">
        <w:rPr>
          <w:rFonts w:hint="cs"/>
          <w:rtl/>
        </w:rPr>
        <w:t xml:space="preserve"> דימונה. </w:t>
      </w:r>
    </w:p>
    <w:p w:rsidR="001B17F0" w:rsidRDefault="001B17F0" w:rsidP="001B17F0">
      <w:pPr>
        <w:rPr>
          <w:rtl/>
        </w:rPr>
      </w:pPr>
      <w:r>
        <w:rPr>
          <w:rFonts w:hint="cs"/>
          <w:rtl/>
        </w:rPr>
        <w:t xml:space="preserve">2014-2016 : </w:t>
      </w:r>
      <w:r w:rsidR="00700646">
        <w:rPr>
          <w:rFonts w:hint="cs"/>
          <w:rtl/>
        </w:rPr>
        <w:t>הנדסאי בניין, המכללה הטכנולוגית באר שבע.</w:t>
      </w:r>
    </w:p>
    <w:p w:rsidR="00700646" w:rsidRDefault="00700646" w:rsidP="001B17F0">
      <w:pPr>
        <w:rPr>
          <w:rtl/>
        </w:rPr>
      </w:pPr>
      <w:r>
        <w:rPr>
          <w:rFonts w:hint="cs"/>
          <w:rtl/>
        </w:rPr>
        <w:t>שירות צבאי:</w:t>
      </w:r>
    </w:p>
    <w:p w:rsidR="00700646" w:rsidRDefault="00700646" w:rsidP="001B17F0">
      <w:pPr>
        <w:rPr>
          <w:rtl/>
        </w:rPr>
      </w:pPr>
      <w:r>
        <w:rPr>
          <w:rFonts w:hint="cs"/>
          <w:rtl/>
        </w:rPr>
        <w:t xml:space="preserve">2009-2012 : לוחם בחיל התותחנים. </w:t>
      </w:r>
    </w:p>
    <w:p w:rsidR="00700646" w:rsidRDefault="00700646" w:rsidP="001B17F0">
      <w:pPr>
        <w:rPr>
          <w:rtl/>
        </w:rPr>
      </w:pPr>
      <w:r>
        <w:rPr>
          <w:rFonts w:hint="cs"/>
          <w:rtl/>
        </w:rPr>
        <w:t xml:space="preserve">עבודה: </w:t>
      </w:r>
    </w:p>
    <w:p w:rsidR="00700646" w:rsidRDefault="00700646" w:rsidP="001B17F0">
      <w:pPr>
        <w:rPr>
          <w:rtl/>
        </w:rPr>
      </w:pPr>
      <w:r>
        <w:rPr>
          <w:rFonts w:hint="cs"/>
          <w:rtl/>
        </w:rPr>
        <w:t xml:space="preserve">2023-2024 : עוזר מודד, ארמי </w:t>
      </w:r>
      <w:proofErr w:type="spellStart"/>
      <w:r>
        <w:rPr>
          <w:rFonts w:hint="cs"/>
          <w:rtl/>
        </w:rPr>
        <w:t>גרינשטיו</w:t>
      </w:r>
      <w:proofErr w:type="spellEnd"/>
      <w:r>
        <w:rPr>
          <w:rFonts w:hint="cs"/>
          <w:rtl/>
        </w:rPr>
        <w:t xml:space="preserve"> הנדסה.</w:t>
      </w:r>
    </w:p>
    <w:p w:rsidR="00700646" w:rsidRDefault="00700646" w:rsidP="001B17F0">
      <w:pPr>
        <w:rPr>
          <w:rtl/>
        </w:rPr>
      </w:pPr>
      <w:r>
        <w:rPr>
          <w:rFonts w:hint="cs"/>
          <w:rtl/>
        </w:rPr>
        <w:t xml:space="preserve">2022-2023 : עוזר מודד, </w:t>
      </w:r>
      <w:proofErr w:type="spellStart"/>
      <w:r>
        <w:rPr>
          <w:rFonts w:hint="cs"/>
          <w:rtl/>
        </w:rPr>
        <w:t>אחמ</w:t>
      </w:r>
      <w:proofErr w:type="spellEnd"/>
      <w:r>
        <w:rPr>
          <w:rFonts w:hint="cs"/>
          <w:rtl/>
        </w:rPr>
        <w:t xml:space="preserve"> הנדסה אזרחית ומדידות </w:t>
      </w:r>
      <w:proofErr w:type="spellStart"/>
      <w:r>
        <w:rPr>
          <w:rFonts w:hint="cs"/>
          <w:rtl/>
        </w:rPr>
        <w:t>בעמ</w:t>
      </w:r>
      <w:proofErr w:type="spellEnd"/>
      <w:r>
        <w:rPr>
          <w:rFonts w:hint="cs"/>
          <w:rtl/>
        </w:rPr>
        <w:t xml:space="preserve">. </w:t>
      </w:r>
    </w:p>
    <w:p w:rsidR="00700646" w:rsidRDefault="00700646" w:rsidP="001B17F0">
      <w:pPr>
        <w:rPr>
          <w:rtl/>
        </w:rPr>
      </w:pPr>
      <w:r>
        <w:rPr>
          <w:rFonts w:hint="cs"/>
          <w:rtl/>
        </w:rPr>
        <w:t xml:space="preserve">2021-2022: מודד חברת </w:t>
      </w:r>
      <w:proofErr w:type="spellStart"/>
      <w:r>
        <w:rPr>
          <w:rFonts w:hint="cs"/>
          <w:rtl/>
        </w:rPr>
        <w:t>שלמ</w:t>
      </w:r>
      <w:proofErr w:type="spellEnd"/>
      <w:r>
        <w:rPr>
          <w:rFonts w:hint="cs"/>
          <w:rtl/>
        </w:rPr>
        <w:t xml:space="preserve">. </w:t>
      </w:r>
    </w:p>
    <w:p w:rsidR="00700646" w:rsidRDefault="00700646" w:rsidP="001B17F0">
      <w:pPr>
        <w:rPr>
          <w:rtl/>
        </w:rPr>
      </w:pPr>
      <w:r>
        <w:rPr>
          <w:rFonts w:hint="cs"/>
          <w:rtl/>
        </w:rPr>
        <w:t>2016-2018: מלחימים בדרום.</w:t>
      </w:r>
    </w:p>
    <w:p w:rsidR="00700646" w:rsidRDefault="00FA023B" w:rsidP="00700646">
      <w:pPr>
        <w:rPr>
          <w:rtl/>
        </w:rPr>
      </w:pPr>
      <w:r>
        <w:rPr>
          <w:rFonts w:hint="cs"/>
          <w:rtl/>
        </w:rPr>
        <w:t xml:space="preserve">2014 : </w:t>
      </w:r>
      <w:proofErr w:type="spellStart"/>
      <w:r>
        <w:rPr>
          <w:rFonts w:hint="cs"/>
          <w:rtl/>
        </w:rPr>
        <w:t>קבט</w:t>
      </w:r>
      <w:proofErr w:type="spellEnd"/>
      <w:r>
        <w:rPr>
          <w:rFonts w:hint="cs"/>
          <w:rtl/>
        </w:rPr>
        <w:t xml:space="preserve">, מלון </w:t>
      </w:r>
      <w:proofErr w:type="spellStart"/>
      <w:r>
        <w:rPr>
          <w:rFonts w:hint="cs"/>
          <w:rtl/>
        </w:rPr>
        <w:t>הרודס</w:t>
      </w:r>
      <w:proofErr w:type="spellEnd"/>
      <w:r>
        <w:rPr>
          <w:rFonts w:hint="cs"/>
          <w:rtl/>
        </w:rPr>
        <w:t xml:space="preserve"> ים המלח.</w:t>
      </w:r>
    </w:p>
    <w:p w:rsidR="00FA023B" w:rsidRDefault="00FA023B" w:rsidP="00700646">
      <w:pPr>
        <w:rPr>
          <w:rtl/>
        </w:rPr>
      </w:pPr>
      <w:r>
        <w:rPr>
          <w:rFonts w:hint="cs"/>
          <w:rtl/>
        </w:rPr>
        <w:t>2013-2014 : מאבטח, חברת אבידר.</w:t>
      </w:r>
    </w:p>
    <w:p w:rsidR="00FA023B" w:rsidRDefault="00FA023B" w:rsidP="00700646">
      <w:pPr>
        <w:rPr>
          <w:rtl/>
        </w:rPr>
      </w:pPr>
      <w:r>
        <w:rPr>
          <w:rFonts w:hint="cs"/>
          <w:rtl/>
        </w:rPr>
        <w:t>2012-2013:קבט מלון דניאל ים המלח.</w:t>
      </w:r>
    </w:p>
    <w:p w:rsidR="00FA023B" w:rsidRDefault="00FA023B" w:rsidP="00FA023B">
      <w:pPr>
        <w:rPr>
          <w:rtl/>
        </w:rPr>
      </w:pPr>
      <w:r w:rsidRPr="00FA023B">
        <w:rPr>
          <w:rtl/>
        </w:rPr>
        <w:t>ניסיון מקצועי</w:t>
      </w:r>
    </w:p>
    <w:p w:rsidR="00FA023B" w:rsidRDefault="00FA023B" w:rsidP="00294F1A">
      <w:pPr>
        <w:rPr>
          <w:rtl/>
        </w:rPr>
      </w:pPr>
      <w:r w:rsidRPr="00FA023B">
        <w:rPr>
          <w:rtl/>
        </w:rPr>
        <w:t>פרויקטים בתחום ההפקעות</w:t>
      </w:r>
      <w:r w:rsidRPr="00FA023B">
        <w:t xml:space="preserve"> : </w:t>
      </w:r>
      <w:r w:rsidRPr="00FA023B">
        <w:rPr>
          <w:rtl/>
        </w:rPr>
        <w:t>כביש 2 – חבצלת – אולגה</w:t>
      </w:r>
      <w:r w:rsidR="00294F1A">
        <w:rPr>
          <w:rFonts w:hint="cs"/>
          <w:rtl/>
        </w:rPr>
        <w:t>.</w:t>
      </w:r>
      <w:r w:rsidRPr="00FA023B">
        <w:rPr>
          <w:rtl/>
        </w:rPr>
        <w:t xml:space="preserve"> כביש 40 – גנים – שעריה</w:t>
      </w:r>
      <w:r w:rsidR="00294F1A">
        <w:rPr>
          <w:rFonts w:hint="cs"/>
          <w:rtl/>
        </w:rPr>
        <w:t>.</w:t>
      </w:r>
      <w:r w:rsidRPr="00FA023B">
        <w:rPr>
          <w:rtl/>
        </w:rPr>
        <w:t xml:space="preserve"> כביש 85 – מחלפים 784 ו </w:t>
      </w:r>
      <w:r w:rsidR="00294F1A">
        <w:rPr>
          <w:rtl/>
        </w:rPr>
        <w:t>–</w:t>
      </w:r>
      <w:r w:rsidRPr="00FA023B">
        <w:rPr>
          <w:rtl/>
        </w:rPr>
        <w:t xml:space="preserve"> 702</w:t>
      </w:r>
      <w:r w:rsidR="00294F1A">
        <w:rPr>
          <w:rFonts w:hint="cs"/>
          <w:rtl/>
        </w:rPr>
        <w:t>.</w:t>
      </w:r>
      <w:r w:rsidRPr="00FA023B">
        <w:rPr>
          <w:rtl/>
        </w:rPr>
        <w:t xml:space="preserve"> כביש 71 – נבות – השיטה</w:t>
      </w:r>
      <w:r w:rsidR="00294F1A">
        <w:rPr>
          <w:rFonts w:hint="cs"/>
          <w:rtl/>
        </w:rPr>
        <w:t>.</w:t>
      </w:r>
      <w:r w:rsidRPr="00FA023B">
        <w:rPr>
          <w:rtl/>
        </w:rPr>
        <w:t xml:space="preserve"> כביש 444 – בן שמן – ראש העין </w:t>
      </w:r>
      <w:r w:rsidR="00294F1A">
        <w:rPr>
          <w:rFonts w:hint="cs"/>
          <w:rtl/>
        </w:rPr>
        <w:t>.</w:t>
      </w:r>
      <w:r w:rsidRPr="00FA023B">
        <w:rPr>
          <w:rtl/>
        </w:rPr>
        <w:t>כביש 75 – נהלל – יפיע</w:t>
      </w:r>
      <w:r w:rsidR="00294F1A">
        <w:rPr>
          <w:rFonts w:hint="cs"/>
          <w:rtl/>
        </w:rPr>
        <w:t>.</w:t>
      </w:r>
      <w:r w:rsidRPr="00FA023B">
        <w:rPr>
          <w:rtl/>
        </w:rPr>
        <w:t xml:space="preserve"> כביש 431 – דרכים חקלאיות </w:t>
      </w:r>
      <w:r w:rsidR="00294F1A">
        <w:rPr>
          <w:rFonts w:hint="cs"/>
          <w:rtl/>
        </w:rPr>
        <w:t>.</w:t>
      </w:r>
      <w:r w:rsidR="00294F1A">
        <w:rPr>
          <w:rtl/>
        </w:rPr>
        <w:t>כביש 410</w:t>
      </w:r>
      <w:r w:rsidR="00294F1A">
        <w:rPr>
          <w:rFonts w:hint="cs"/>
          <w:rtl/>
        </w:rPr>
        <w:t>.</w:t>
      </w:r>
    </w:p>
    <w:p w:rsidR="00700646" w:rsidRDefault="00FA023B" w:rsidP="00067BBE">
      <w:pPr>
        <w:rPr>
          <w:rtl/>
        </w:rPr>
      </w:pPr>
      <w:r w:rsidRPr="00FA023B">
        <w:rPr>
          <w:rtl/>
        </w:rPr>
        <w:t>פרויקטים לתכנון : מיפוי טופוגרפי ו</w:t>
      </w:r>
      <w:r w:rsidR="00067BBE">
        <w:rPr>
          <w:rtl/>
        </w:rPr>
        <w:t xml:space="preserve">מצבי ממדידה קרקעית </w:t>
      </w:r>
      <w:proofErr w:type="spellStart"/>
      <w:r w:rsidR="00067BBE">
        <w:rPr>
          <w:rtl/>
        </w:rPr>
        <w:t>ופוטוגרמטרית</w:t>
      </w:r>
      <w:proofErr w:type="spellEnd"/>
      <w:r w:rsidR="00067BBE">
        <w:rPr>
          <w:rFonts w:hint="cs"/>
          <w:rtl/>
        </w:rPr>
        <w:t>,</w:t>
      </w:r>
      <w:r w:rsidRPr="00FA023B">
        <w:rPr>
          <w:rtl/>
        </w:rPr>
        <w:t xml:space="preserve"> מיפוי עירוני</w:t>
      </w:r>
      <w:r w:rsidR="00067BBE">
        <w:rPr>
          <w:rFonts w:hint="cs"/>
          <w:rtl/>
        </w:rPr>
        <w:t>-</w:t>
      </w:r>
      <w:r w:rsidRPr="00FA023B">
        <w:t xml:space="preserve"> </w:t>
      </w:r>
      <w:r w:rsidRPr="00FA023B">
        <w:rPr>
          <w:rtl/>
        </w:rPr>
        <w:t>מסילה מזרחית קטע</w:t>
      </w:r>
      <w:r w:rsidRPr="00FA023B">
        <w:t xml:space="preserve"> </w:t>
      </w:r>
      <w:r w:rsidRPr="00FA023B">
        <w:sym w:font="Symbol" w:char="F041"/>
      </w:r>
      <w:r w:rsidRPr="00FA023B">
        <w:t xml:space="preserve"> </w:t>
      </w:r>
      <w:r w:rsidRPr="00FA023B">
        <w:rPr>
          <w:rtl/>
        </w:rPr>
        <w:t>וכביש 444 החדש</w:t>
      </w:r>
      <w:r w:rsidR="00067BBE">
        <w:rPr>
          <w:rFonts w:hint="cs"/>
          <w:rtl/>
        </w:rPr>
        <w:t>.</w:t>
      </w:r>
      <w:r w:rsidRPr="00FA023B">
        <w:t xml:space="preserve"> </w:t>
      </w:r>
      <w:r w:rsidRPr="00FA023B">
        <w:rPr>
          <w:rtl/>
        </w:rPr>
        <w:t xml:space="preserve">כביש 40 – גנים – שעריה </w:t>
      </w:r>
      <w:r w:rsidR="00067BBE">
        <w:rPr>
          <w:rFonts w:hint="cs"/>
          <w:rtl/>
        </w:rPr>
        <w:t>.</w:t>
      </w:r>
      <w:r w:rsidRPr="00FA023B">
        <w:t xml:space="preserve"> </w:t>
      </w:r>
      <w:r w:rsidRPr="00FA023B">
        <w:rPr>
          <w:rtl/>
        </w:rPr>
        <w:t>כביש 40 – מחלף רמלה דרום – צומת גבעת ברנר</w:t>
      </w:r>
      <w:r w:rsidR="00067BBE">
        <w:rPr>
          <w:rFonts w:hint="cs"/>
          <w:rtl/>
        </w:rPr>
        <w:t>.</w:t>
      </w:r>
      <w:r w:rsidRPr="00FA023B">
        <w:rPr>
          <w:rtl/>
        </w:rPr>
        <w:t xml:space="preserve"> עשרות מחלפים, צמתים וכבישים לתכנון ולצרכי אחזקה </w:t>
      </w:r>
      <w:r w:rsidR="00067BBE">
        <w:rPr>
          <w:rFonts w:hint="cs"/>
          <w:rtl/>
        </w:rPr>
        <w:t>.</w:t>
      </w:r>
      <w:r w:rsidRPr="00FA023B">
        <w:t xml:space="preserve"> </w:t>
      </w:r>
      <w:r w:rsidRPr="00FA023B">
        <w:rPr>
          <w:rtl/>
        </w:rPr>
        <w:t xml:space="preserve">הארכת הקו האדום של הרכבת הקלה בירושלים לבי"ח הדסה </w:t>
      </w:r>
      <w:r w:rsidR="00067BBE">
        <w:rPr>
          <w:rFonts w:hint="cs"/>
          <w:rtl/>
        </w:rPr>
        <w:t>.</w:t>
      </w:r>
      <w:r w:rsidRPr="00FA023B">
        <w:t xml:space="preserve"> </w:t>
      </w:r>
      <w:r w:rsidRPr="00FA023B">
        <w:rPr>
          <w:rtl/>
        </w:rPr>
        <w:t>תחנות רכבת בני-ברק, קריית אריה וסגולה עבור רכבת ישרא</w:t>
      </w:r>
      <w:r>
        <w:rPr>
          <w:rFonts w:hint="cs"/>
          <w:rtl/>
        </w:rPr>
        <w:t>ל.</w:t>
      </w:r>
    </w:p>
    <w:p w:rsidR="001B17F0" w:rsidRDefault="001B17F0" w:rsidP="001B17F0">
      <w:pPr>
        <w:rPr>
          <w:rtl/>
        </w:rPr>
      </w:pPr>
    </w:p>
    <w:p w:rsidR="001B17F0" w:rsidRDefault="001B17F0" w:rsidP="00344989"/>
    <w:p w:rsidR="00067BBE" w:rsidRDefault="00067BBE" w:rsidP="00344989"/>
    <w:p w:rsidR="00067BBE" w:rsidRPr="00344989" w:rsidRDefault="00067BBE" w:rsidP="00344989">
      <w:pPr>
        <w:rPr>
          <w:rFonts w:hint="cs"/>
          <w:rtl/>
        </w:rPr>
      </w:pPr>
      <w:bookmarkStart w:id="0" w:name="_GoBack"/>
      <w:bookmarkEnd w:id="0"/>
    </w:p>
    <w:sectPr w:rsidR="00067BBE" w:rsidRPr="00344989" w:rsidSect="00B408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6B"/>
    <w:rsid w:val="00011013"/>
    <w:rsid w:val="00067BBE"/>
    <w:rsid w:val="001B17F0"/>
    <w:rsid w:val="0021266B"/>
    <w:rsid w:val="00294F1A"/>
    <w:rsid w:val="00344989"/>
    <w:rsid w:val="00700646"/>
    <w:rsid w:val="00822392"/>
    <w:rsid w:val="00B4084C"/>
    <w:rsid w:val="00FA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F2E8"/>
  <w15:chartTrackingRefBased/>
  <w15:docId w15:val="{FC774525-4523-4643-88D4-B62A8A10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12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126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0"/>
    <w:uiPriority w:val="99"/>
    <w:unhideWhenUsed/>
    <w:rsid w:val="001B17F0"/>
    <w:rPr>
      <w:color w:val="0563C1" w:themeColor="hyperlink"/>
      <w:u w:val="single"/>
    </w:rPr>
  </w:style>
  <w:style w:type="character" w:styleId="a3">
    <w:name w:val="Intense Reference"/>
    <w:basedOn w:val="a0"/>
    <w:uiPriority w:val="32"/>
    <w:qFormat/>
    <w:rsid w:val="00294F1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itanelmaliah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2024-06-19T08:04:00Z</dcterms:created>
  <dcterms:modified xsi:type="dcterms:W3CDTF">2024-06-19T08:04:00Z</dcterms:modified>
</cp:coreProperties>
</file>